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B24" w:rsidRPr="00A34F00" w:rsidRDefault="004521C1" w:rsidP="00A34F00">
      <w:pPr>
        <w:jc w:val="center"/>
        <w:rPr>
          <w:rFonts w:ascii="Arial" w:hAnsi="Arial" w:cs="Arial"/>
          <w:b/>
          <w:sz w:val="28"/>
          <w:szCs w:val="22"/>
        </w:rPr>
      </w:pPr>
      <w:r w:rsidRPr="00A34F00">
        <w:rPr>
          <w:rFonts w:ascii="Arial" w:hAnsi="Arial" w:cs="Arial"/>
          <w:b/>
          <w:sz w:val="28"/>
          <w:szCs w:val="22"/>
        </w:rPr>
        <w:t xml:space="preserve">Constitution of </w:t>
      </w:r>
      <w:r w:rsidR="00052411" w:rsidRPr="00052411">
        <w:rPr>
          <w:rFonts w:ascii="Arial" w:hAnsi="Arial" w:cs="Arial"/>
          <w:b/>
          <w:i/>
          <w:sz w:val="28"/>
          <w:szCs w:val="22"/>
        </w:rPr>
        <w:t>Insert Name of Church</w:t>
      </w:r>
    </w:p>
    <w:p w:rsidR="004521C1" w:rsidRPr="005859B5" w:rsidRDefault="004521C1" w:rsidP="00A34F00">
      <w:pPr>
        <w:jc w:val="center"/>
        <w:rPr>
          <w:rFonts w:ascii="Arial" w:hAnsi="Arial" w:cs="Arial"/>
          <w:i/>
          <w:sz w:val="22"/>
          <w:szCs w:val="22"/>
        </w:rPr>
      </w:pPr>
      <w:r w:rsidRPr="005859B5">
        <w:rPr>
          <w:rFonts w:ascii="Arial" w:hAnsi="Arial" w:cs="Arial"/>
          <w:i/>
          <w:sz w:val="22"/>
          <w:szCs w:val="22"/>
        </w:rPr>
        <w:t>Wesleyan Methodist Church of New Zealand</w:t>
      </w:r>
    </w:p>
    <w:p w:rsidR="004521C1" w:rsidRPr="00A34F00" w:rsidRDefault="004521C1" w:rsidP="00A34F00">
      <w:pPr>
        <w:spacing w:before="120" w:after="120"/>
        <w:rPr>
          <w:rFonts w:ascii="Arial" w:hAnsi="Arial" w:cs="Arial"/>
          <w:b/>
          <w:szCs w:val="22"/>
        </w:rPr>
      </w:pPr>
    </w:p>
    <w:p w:rsidR="004521C1" w:rsidRPr="00A34F00" w:rsidRDefault="00B406DE" w:rsidP="00A34F00">
      <w:pPr>
        <w:spacing w:before="120" w:after="120"/>
        <w:rPr>
          <w:rFonts w:ascii="Arial" w:hAnsi="Arial" w:cs="Arial"/>
          <w:b/>
          <w:szCs w:val="22"/>
        </w:rPr>
      </w:pPr>
      <w:r w:rsidRPr="00A34F00">
        <w:rPr>
          <w:rFonts w:ascii="Arial" w:hAnsi="Arial" w:cs="Arial"/>
          <w:b/>
          <w:szCs w:val="22"/>
        </w:rPr>
        <w:t>Establishment</w:t>
      </w:r>
    </w:p>
    <w:p w:rsidR="004521C1" w:rsidRPr="005859B5" w:rsidRDefault="00B406DE" w:rsidP="00CE3F55">
      <w:pPr>
        <w:pStyle w:val="WMConstTxtL1"/>
      </w:pPr>
      <w:r w:rsidRPr="005859B5">
        <w:t xml:space="preserve">This is the Constitution of </w:t>
      </w:r>
      <w:r w:rsidR="00052411" w:rsidRPr="00052411">
        <w:rPr>
          <w:i/>
        </w:rPr>
        <w:t>Insert Name of Church</w:t>
      </w:r>
      <w:r w:rsidR="00052411">
        <w:t xml:space="preserve"> </w:t>
      </w:r>
      <w:r w:rsidR="004F7EBB" w:rsidRPr="004F7EBB">
        <w:t>“the church”</w:t>
      </w:r>
      <w:r w:rsidR="004F7EBB" w:rsidRPr="004F7EBB">
        <w:rPr>
          <w:b/>
        </w:rPr>
        <w:t xml:space="preserve"> </w:t>
      </w:r>
      <w:r w:rsidRPr="005859B5">
        <w:t xml:space="preserve">and shall govern the life and ministry of </w:t>
      </w:r>
      <w:sdt>
        <w:sdtPr>
          <w:id w:val="289864252"/>
          <w:placeholder>
            <w:docPart w:val="DefaultPlaceholder_1081868575"/>
          </w:placeholder>
          <w:comboBox>
            <w:listItem w:value="Choose an item."/>
          </w:comboBox>
        </w:sdtPr>
        <w:sdtEndPr/>
        <w:sdtContent>
          <w:r w:rsidR="00120602" w:rsidRPr="000F0553">
            <w:t>Insert Name of Church</w:t>
          </w:r>
        </w:sdtContent>
      </w:sdt>
      <w:r w:rsidR="000D7DCF" w:rsidRPr="00A34F00">
        <w:rPr>
          <w:b/>
          <w:sz w:val="24"/>
        </w:rPr>
        <w:t xml:space="preserve"> </w:t>
      </w:r>
      <w:r w:rsidRPr="005859B5">
        <w:t xml:space="preserve">from </w:t>
      </w:r>
      <w:r w:rsidR="00467B24" w:rsidRPr="005859B5">
        <w:t>the date of execution.</w:t>
      </w:r>
    </w:p>
    <w:p w:rsidR="00091C5A" w:rsidRPr="00A34F00" w:rsidRDefault="00091C5A" w:rsidP="00A34F00">
      <w:pPr>
        <w:spacing w:before="120" w:after="120"/>
        <w:rPr>
          <w:rFonts w:ascii="Arial" w:hAnsi="Arial" w:cs="Arial"/>
          <w:b/>
          <w:szCs w:val="22"/>
        </w:rPr>
      </w:pPr>
      <w:r w:rsidRPr="00A34F00">
        <w:rPr>
          <w:rFonts w:ascii="Arial" w:hAnsi="Arial" w:cs="Arial"/>
          <w:b/>
          <w:szCs w:val="22"/>
        </w:rPr>
        <w:t>Wesleyan Methodist Church of New Zealand</w:t>
      </w:r>
    </w:p>
    <w:p w:rsidR="00091C5A" w:rsidRPr="005859B5" w:rsidRDefault="00052411" w:rsidP="004F7EBB">
      <w:pPr>
        <w:pStyle w:val="WMConstTxtL1"/>
      </w:pPr>
      <w:r w:rsidRPr="00052411">
        <w:rPr>
          <w:i/>
        </w:rPr>
        <w:t>Insert Name of Church</w:t>
      </w:r>
      <w:r w:rsidRPr="005859B5">
        <w:t xml:space="preserve"> </w:t>
      </w:r>
      <w:r w:rsidR="00091C5A" w:rsidRPr="005859B5">
        <w:t xml:space="preserve">is </w:t>
      </w:r>
      <w:proofErr w:type="gramStart"/>
      <w:r>
        <w:t>a</w:t>
      </w:r>
      <w:proofErr w:type="gramEnd"/>
      <w:r>
        <w:t xml:space="preserve"> </w:t>
      </w:r>
      <w:r>
        <w:rPr>
          <w:i/>
        </w:rPr>
        <w:t>Insert stage of Church as per para 211 of the WMCNZ National Constitution</w:t>
      </w:r>
      <w:r w:rsidR="000D7DCF" w:rsidRPr="005859B5">
        <w:rPr>
          <w:b/>
          <w:i/>
        </w:rPr>
        <w:t xml:space="preserve"> </w:t>
      </w:r>
      <w:r w:rsidR="00C72B58" w:rsidRPr="005859B5">
        <w:t>Church</w:t>
      </w:r>
      <w:r w:rsidR="00091C5A" w:rsidRPr="005859B5">
        <w:t xml:space="preserve"> within the Wesleyan Methodist Church of New Zealand and </w:t>
      </w:r>
      <w:r w:rsidR="000D7DCF" w:rsidRPr="005859B5">
        <w:t xml:space="preserve">is </w:t>
      </w:r>
      <w:r w:rsidR="00091C5A" w:rsidRPr="005859B5">
        <w:t xml:space="preserve">committed to ordering its life according to the Constitution of the Wesleyan </w:t>
      </w:r>
      <w:r w:rsidR="00573020" w:rsidRPr="005859B5">
        <w:t>Methodist Church of New Zealand</w:t>
      </w:r>
      <w:r w:rsidR="004A09B0" w:rsidRPr="005859B5">
        <w:t xml:space="preserve"> (“the National Constitution”)</w:t>
      </w:r>
      <w:r w:rsidR="00573020" w:rsidRPr="005859B5">
        <w:t>.</w:t>
      </w:r>
    </w:p>
    <w:p w:rsidR="00091C5A" w:rsidRPr="005859B5" w:rsidRDefault="00091C5A" w:rsidP="004F7EBB">
      <w:pPr>
        <w:pStyle w:val="WMConstTxtL1"/>
      </w:pPr>
      <w:r w:rsidRPr="005859B5">
        <w:t xml:space="preserve">This Constitution is made according to clause </w:t>
      </w:r>
      <w:r w:rsidR="000D7DCF" w:rsidRPr="005859B5">
        <w:t>212 (2)</w:t>
      </w:r>
      <w:r w:rsidRPr="005859B5">
        <w:t xml:space="preserve"> of the </w:t>
      </w:r>
      <w:r w:rsidR="000D7DCF" w:rsidRPr="005859B5">
        <w:t xml:space="preserve">National </w:t>
      </w:r>
      <w:r w:rsidRPr="005859B5">
        <w:t>Constitution.</w:t>
      </w:r>
    </w:p>
    <w:p w:rsidR="00B406DE" w:rsidRPr="00A34F00" w:rsidRDefault="00B406DE" w:rsidP="00A34F00">
      <w:pPr>
        <w:spacing w:before="120" w:after="120"/>
        <w:rPr>
          <w:rFonts w:ascii="Arial" w:hAnsi="Arial" w:cs="Arial"/>
          <w:b/>
          <w:szCs w:val="22"/>
        </w:rPr>
      </w:pPr>
      <w:r w:rsidRPr="00A34F00">
        <w:rPr>
          <w:rFonts w:ascii="Arial" w:hAnsi="Arial" w:cs="Arial"/>
          <w:b/>
          <w:szCs w:val="22"/>
        </w:rPr>
        <w:t>Charitable Objectives</w:t>
      </w:r>
    </w:p>
    <w:p w:rsidR="00B406DE" w:rsidRPr="005859B5" w:rsidRDefault="00052411" w:rsidP="004F7EBB">
      <w:pPr>
        <w:pStyle w:val="WMConstTxtL1"/>
      </w:pPr>
      <w:r w:rsidRPr="00052411">
        <w:rPr>
          <w:i/>
        </w:rPr>
        <w:t>Insert Name of Church</w:t>
      </w:r>
      <w:r w:rsidRPr="005859B5">
        <w:t xml:space="preserve"> </w:t>
      </w:r>
      <w:r w:rsidR="00573020" w:rsidRPr="005859B5">
        <w:t>has</w:t>
      </w:r>
      <w:r w:rsidR="00B406DE" w:rsidRPr="005859B5">
        <w:t xml:space="preserve"> the following charitable objectives</w:t>
      </w:r>
      <w:r w:rsidR="006C1370" w:rsidRPr="005859B5">
        <w:t>,</w:t>
      </w:r>
      <w:r w:rsidR="004F5E9C" w:rsidRPr="005859B5">
        <w:t xml:space="preserve"> to be exercised exclusively within New Zealand</w:t>
      </w:r>
      <w:r w:rsidR="00B406DE" w:rsidRPr="005859B5">
        <w:t>:</w:t>
      </w:r>
    </w:p>
    <w:p w:rsidR="00B406DE" w:rsidRPr="005859B5" w:rsidRDefault="00FB0D22" w:rsidP="00A34F00">
      <w:pPr>
        <w:numPr>
          <w:ilvl w:val="0"/>
          <w:numId w:val="1"/>
        </w:numPr>
        <w:rPr>
          <w:rFonts w:ascii="Arial" w:hAnsi="Arial" w:cs="Arial"/>
          <w:sz w:val="22"/>
          <w:szCs w:val="22"/>
        </w:rPr>
      </w:pPr>
      <w:r w:rsidRPr="005859B5">
        <w:rPr>
          <w:rFonts w:ascii="Arial" w:hAnsi="Arial" w:cs="Arial"/>
          <w:sz w:val="22"/>
          <w:szCs w:val="22"/>
        </w:rPr>
        <w:t>Advancement of R</w:t>
      </w:r>
      <w:r w:rsidR="00B406DE" w:rsidRPr="005859B5">
        <w:rPr>
          <w:rFonts w:ascii="Arial" w:hAnsi="Arial" w:cs="Arial"/>
          <w:sz w:val="22"/>
          <w:szCs w:val="22"/>
        </w:rPr>
        <w:t>eligion</w:t>
      </w:r>
      <w:r w:rsidRPr="005859B5">
        <w:rPr>
          <w:rFonts w:ascii="Arial" w:hAnsi="Arial" w:cs="Arial"/>
          <w:sz w:val="22"/>
          <w:szCs w:val="22"/>
        </w:rPr>
        <w:t xml:space="preserve">: </w:t>
      </w:r>
      <w:r w:rsidR="00B406DE" w:rsidRPr="005859B5">
        <w:rPr>
          <w:rFonts w:ascii="Arial" w:hAnsi="Arial" w:cs="Arial"/>
          <w:sz w:val="22"/>
          <w:szCs w:val="22"/>
        </w:rPr>
        <w:t>the operation of a Christian church, within the Wesleyan Methodist Church of New Zealand;</w:t>
      </w:r>
    </w:p>
    <w:p w:rsidR="00B406DE" w:rsidRPr="005859B5" w:rsidRDefault="00FB0D22" w:rsidP="00A34F00">
      <w:pPr>
        <w:numPr>
          <w:ilvl w:val="0"/>
          <w:numId w:val="1"/>
        </w:numPr>
        <w:rPr>
          <w:rFonts w:ascii="Arial" w:hAnsi="Arial" w:cs="Arial"/>
          <w:sz w:val="22"/>
          <w:szCs w:val="22"/>
        </w:rPr>
      </w:pPr>
      <w:r w:rsidRPr="005859B5">
        <w:rPr>
          <w:rFonts w:ascii="Arial" w:hAnsi="Arial" w:cs="Arial"/>
          <w:sz w:val="22"/>
          <w:szCs w:val="22"/>
        </w:rPr>
        <w:t xml:space="preserve">Relief of Poverty: </w:t>
      </w:r>
      <w:r w:rsidR="00B406DE" w:rsidRPr="005859B5">
        <w:rPr>
          <w:rFonts w:ascii="Arial" w:hAnsi="Arial" w:cs="Arial"/>
          <w:sz w:val="22"/>
          <w:szCs w:val="22"/>
        </w:rPr>
        <w:t xml:space="preserve">to work in the community to </w:t>
      </w:r>
      <w:r w:rsidRPr="005859B5">
        <w:rPr>
          <w:rFonts w:ascii="Arial" w:hAnsi="Arial" w:cs="Arial"/>
          <w:sz w:val="22"/>
          <w:szCs w:val="22"/>
        </w:rPr>
        <w:t>assist those affected by conditions of poverty, social inequity and injustice;</w:t>
      </w:r>
    </w:p>
    <w:p w:rsidR="00FB0D22" w:rsidRPr="005859B5" w:rsidRDefault="00FB0D22" w:rsidP="00A34F00">
      <w:pPr>
        <w:numPr>
          <w:ilvl w:val="0"/>
          <w:numId w:val="1"/>
        </w:numPr>
        <w:rPr>
          <w:rFonts w:ascii="Arial" w:hAnsi="Arial" w:cs="Arial"/>
          <w:sz w:val="22"/>
          <w:szCs w:val="22"/>
        </w:rPr>
      </w:pPr>
      <w:r w:rsidRPr="005859B5">
        <w:rPr>
          <w:rFonts w:ascii="Arial" w:hAnsi="Arial" w:cs="Arial"/>
          <w:sz w:val="22"/>
          <w:szCs w:val="22"/>
        </w:rPr>
        <w:t>Advancement of Education: to offer community education programmes that contribute to the development of people and communities;</w:t>
      </w:r>
    </w:p>
    <w:p w:rsidR="00FB0D22" w:rsidRPr="005859B5" w:rsidRDefault="00FB0D22" w:rsidP="00A34F00">
      <w:pPr>
        <w:numPr>
          <w:ilvl w:val="0"/>
          <w:numId w:val="1"/>
        </w:numPr>
        <w:rPr>
          <w:rFonts w:ascii="Arial" w:hAnsi="Arial" w:cs="Arial"/>
          <w:sz w:val="22"/>
          <w:szCs w:val="22"/>
        </w:rPr>
      </w:pPr>
      <w:r w:rsidRPr="005859B5">
        <w:rPr>
          <w:rFonts w:ascii="Arial" w:hAnsi="Arial" w:cs="Arial"/>
          <w:sz w:val="22"/>
          <w:szCs w:val="22"/>
        </w:rPr>
        <w:t xml:space="preserve">Beneficial to the Community: to work for the improvement of society, specifically the communities in which </w:t>
      </w:r>
      <w:r w:rsidR="00900B45" w:rsidRPr="005859B5">
        <w:rPr>
          <w:rFonts w:ascii="Arial" w:hAnsi="Arial" w:cs="Arial"/>
          <w:sz w:val="22"/>
          <w:szCs w:val="22"/>
        </w:rPr>
        <w:t>it</w:t>
      </w:r>
      <w:r w:rsidRPr="005859B5">
        <w:rPr>
          <w:rFonts w:ascii="Arial" w:hAnsi="Arial" w:cs="Arial"/>
          <w:sz w:val="22"/>
          <w:szCs w:val="22"/>
        </w:rPr>
        <w:t xml:space="preserve"> </w:t>
      </w:r>
      <w:r w:rsidR="00900B45" w:rsidRPr="005859B5">
        <w:rPr>
          <w:rFonts w:ascii="Arial" w:hAnsi="Arial" w:cs="Arial"/>
          <w:sz w:val="22"/>
          <w:szCs w:val="22"/>
        </w:rPr>
        <w:t>has</w:t>
      </w:r>
      <w:r w:rsidRPr="005859B5">
        <w:rPr>
          <w:rFonts w:ascii="Arial" w:hAnsi="Arial" w:cs="Arial"/>
          <w:sz w:val="22"/>
          <w:szCs w:val="22"/>
        </w:rPr>
        <w:t xml:space="preserve"> influence.</w:t>
      </w:r>
    </w:p>
    <w:p w:rsidR="00FB0D22" w:rsidRPr="005859B5" w:rsidRDefault="00232948" w:rsidP="004F7EBB">
      <w:pPr>
        <w:pStyle w:val="WMConstTxtL1"/>
      </w:pPr>
      <w:bookmarkStart w:id="0" w:name="_GoBack"/>
      <w:bookmarkEnd w:id="0"/>
      <w:r>
        <w:rPr>
          <w:i/>
        </w:rPr>
        <w:t>Insert the Vision of the church here (if the church has one)</w:t>
      </w:r>
    </w:p>
    <w:p w:rsidR="00FB0D22" w:rsidRPr="00A34F00" w:rsidRDefault="00FB0D22" w:rsidP="00A34F00">
      <w:pPr>
        <w:spacing w:before="120" w:after="120"/>
        <w:rPr>
          <w:rFonts w:ascii="Arial" w:hAnsi="Arial" w:cs="Arial"/>
          <w:b/>
          <w:szCs w:val="22"/>
        </w:rPr>
      </w:pPr>
      <w:r w:rsidRPr="00A34F00">
        <w:rPr>
          <w:rFonts w:ascii="Arial" w:hAnsi="Arial" w:cs="Arial"/>
          <w:b/>
          <w:szCs w:val="22"/>
        </w:rPr>
        <w:t>Alteration of Rules</w:t>
      </w:r>
    </w:p>
    <w:p w:rsidR="00FB0D22" w:rsidRPr="005859B5" w:rsidRDefault="00FB0D22" w:rsidP="004F7EBB">
      <w:pPr>
        <w:pStyle w:val="WMConstTxtL1"/>
      </w:pPr>
      <w:r w:rsidRPr="005859B5">
        <w:t>The rules contained in this Constitution may be altered by resolution of the Servant Leaders</w:t>
      </w:r>
      <w:r w:rsidR="004F7EBB">
        <w:t xml:space="preserve"> of</w:t>
      </w:r>
      <w:r w:rsidRPr="005859B5">
        <w:t xml:space="preserve"> </w:t>
      </w:r>
      <w:r w:rsidR="004F7EBB" w:rsidRPr="00052411">
        <w:rPr>
          <w:i/>
        </w:rPr>
        <w:t>Insert Name of Church</w:t>
      </w:r>
      <w:r w:rsidR="004F7EBB" w:rsidRPr="00A34F00">
        <w:rPr>
          <w:b/>
          <w:sz w:val="24"/>
        </w:rPr>
        <w:t xml:space="preserve"> </w:t>
      </w:r>
      <w:r w:rsidRPr="005859B5">
        <w:t xml:space="preserve">provided that no amendments may be made to these rules that would have the effect of changing the charitable nature of </w:t>
      </w:r>
      <w:r w:rsidR="004F7EBB">
        <w:t>the</w:t>
      </w:r>
      <w:r w:rsidR="00C72B58" w:rsidRPr="005859B5">
        <w:t xml:space="preserve"> </w:t>
      </w:r>
      <w:r w:rsidR="00120602" w:rsidRPr="00052411">
        <w:rPr>
          <w:i/>
        </w:rPr>
        <w:t>Insert Name of Church</w:t>
      </w:r>
      <w:r w:rsidR="001806A8">
        <w:t xml:space="preserve"> or breach the Constitution of the Wesleyan Methodist Church of New Zealand.</w:t>
      </w:r>
    </w:p>
    <w:p w:rsidR="004521C1" w:rsidRPr="00A34F00" w:rsidRDefault="000B5CC1" w:rsidP="00A34F00">
      <w:pPr>
        <w:spacing w:before="120" w:after="120"/>
        <w:rPr>
          <w:rFonts w:ascii="Arial" w:hAnsi="Arial" w:cs="Arial"/>
          <w:b/>
          <w:szCs w:val="22"/>
        </w:rPr>
      </w:pPr>
      <w:r w:rsidRPr="00A34F00">
        <w:rPr>
          <w:rFonts w:ascii="Arial" w:hAnsi="Arial" w:cs="Arial"/>
          <w:b/>
          <w:szCs w:val="22"/>
        </w:rPr>
        <w:t>Servant Leaders</w:t>
      </w:r>
      <w:r w:rsidR="00F30704" w:rsidRPr="00A34F00">
        <w:rPr>
          <w:rFonts w:ascii="Arial" w:hAnsi="Arial" w:cs="Arial"/>
          <w:b/>
          <w:szCs w:val="22"/>
        </w:rPr>
        <w:t xml:space="preserve"> </w:t>
      </w:r>
    </w:p>
    <w:p w:rsidR="00120602" w:rsidRPr="000004E3" w:rsidRDefault="00120602" w:rsidP="004F7EBB">
      <w:pPr>
        <w:pStyle w:val="WMConstTxtL1"/>
        <w:rPr>
          <w:snapToGrid w:val="0"/>
        </w:rPr>
      </w:pPr>
      <w:r w:rsidRPr="000004E3">
        <w:t>The Servant Leaders</w:t>
      </w:r>
      <w:r w:rsidR="004F7EBB">
        <w:t xml:space="preserve"> of </w:t>
      </w:r>
      <w:r w:rsidR="00052411" w:rsidRPr="00052411">
        <w:rPr>
          <w:i/>
        </w:rPr>
        <w:t>Insert Name of Church</w:t>
      </w:r>
      <w:r w:rsidR="00052411">
        <w:rPr>
          <w:i/>
        </w:rPr>
        <w:t>,</w:t>
      </w:r>
      <w:r w:rsidR="00052411" w:rsidRPr="000004E3">
        <w:t xml:space="preserve"> </w:t>
      </w:r>
      <w:r w:rsidRPr="000004E3">
        <w:t>including the Local Church Minister, are responsible for governance of the church and the exercise of spiritual accountability for the church. Servant Leaders have the following specific responsibilities:</w:t>
      </w:r>
    </w:p>
    <w:p w:rsidR="00120602" w:rsidRPr="000004E3" w:rsidRDefault="00120602" w:rsidP="00120602">
      <w:pPr>
        <w:pStyle w:val="WMConstTxtL5"/>
        <w:numPr>
          <w:ilvl w:val="1"/>
          <w:numId w:val="9"/>
        </w:numPr>
        <w:rPr>
          <w:i w:val="0"/>
          <w:snapToGrid w:val="0"/>
        </w:rPr>
      </w:pPr>
      <w:r w:rsidRPr="000004E3">
        <w:rPr>
          <w:i w:val="0"/>
          <w:snapToGrid w:val="0"/>
        </w:rPr>
        <w:t>Guardians and Nurturers of the Vision, Mission and Values of the church;</w:t>
      </w:r>
    </w:p>
    <w:p w:rsidR="00120602" w:rsidRPr="000004E3" w:rsidRDefault="00120602" w:rsidP="00120602">
      <w:pPr>
        <w:pStyle w:val="WMConstTxtL5"/>
        <w:numPr>
          <w:ilvl w:val="1"/>
          <w:numId w:val="9"/>
        </w:numPr>
        <w:rPr>
          <w:i w:val="0"/>
          <w:snapToGrid w:val="0"/>
        </w:rPr>
      </w:pPr>
      <w:r w:rsidRPr="000004E3">
        <w:rPr>
          <w:i w:val="0"/>
          <w:snapToGrid w:val="0"/>
        </w:rPr>
        <w:t>Spiritual "eldership" of the church providing spiritual accountability for the ministry of the church;</w:t>
      </w:r>
    </w:p>
    <w:p w:rsidR="00120602" w:rsidRPr="000004E3" w:rsidRDefault="00120602" w:rsidP="00120602">
      <w:pPr>
        <w:pStyle w:val="WMConstTxtL5"/>
        <w:numPr>
          <w:ilvl w:val="1"/>
          <w:numId w:val="9"/>
        </w:numPr>
        <w:rPr>
          <w:i w:val="0"/>
          <w:snapToGrid w:val="0"/>
        </w:rPr>
      </w:pPr>
      <w:r w:rsidRPr="000004E3">
        <w:rPr>
          <w:i w:val="0"/>
          <w:snapToGrid w:val="0"/>
        </w:rPr>
        <w:t xml:space="preserve">Listening for and discerning the needs and aspirations of the church and its wider communities; </w:t>
      </w:r>
    </w:p>
    <w:p w:rsidR="00120602" w:rsidRPr="000004E3" w:rsidRDefault="00120602" w:rsidP="00120602">
      <w:pPr>
        <w:pStyle w:val="WMConstTxtL5"/>
        <w:numPr>
          <w:ilvl w:val="1"/>
          <w:numId w:val="9"/>
        </w:numPr>
        <w:rPr>
          <w:i w:val="0"/>
          <w:snapToGrid w:val="0"/>
        </w:rPr>
      </w:pPr>
      <w:r w:rsidRPr="000004E3">
        <w:rPr>
          <w:i w:val="0"/>
          <w:snapToGrid w:val="0"/>
        </w:rPr>
        <w:t>Responsible for employment, accountability and well-being of Staff, including:</w:t>
      </w:r>
    </w:p>
    <w:p w:rsidR="00120602" w:rsidRPr="000004E3" w:rsidRDefault="00120602" w:rsidP="00120602">
      <w:pPr>
        <w:pStyle w:val="WMConstTxtL3"/>
        <w:numPr>
          <w:ilvl w:val="2"/>
          <w:numId w:val="11"/>
        </w:numPr>
        <w:rPr>
          <w:lang w:eastAsia="zh-CN"/>
        </w:rPr>
      </w:pPr>
      <w:bookmarkStart w:id="1" w:name="LCMInitiate_1_308_4a"/>
      <w:r w:rsidRPr="000004E3">
        <w:rPr>
          <w:lang w:eastAsia="zh-CN"/>
        </w:rPr>
        <w:t>Initiating</w:t>
      </w:r>
      <w:bookmarkEnd w:id="1"/>
      <w:r w:rsidRPr="000004E3">
        <w:rPr>
          <w:lang w:eastAsia="zh-CN"/>
        </w:rPr>
        <w:t xml:space="preserve"> the process for the appointment of a Local Church Minister;</w:t>
      </w:r>
    </w:p>
    <w:p w:rsidR="00120602" w:rsidRPr="000004E3" w:rsidRDefault="00120602" w:rsidP="00120602">
      <w:pPr>
        <w:pStyle w:val="WMConstTxtL3"/>
        <w:numPr>
          <w:ilvl w:val="2"/>
          <w:numId w:val="11"/>
        </w:numPr>
        <w:rPr>
          <w:snapToGrid w:val="0"/>
          <w:szCs w:val="22"/>
        </w:rPr>
      </w:pPr>
      <w:r w:rsidRPr="000004E3">
        <w:rPr>
          <w:snapToGrid w:val="0"/>
          <w:szCs w:val="22"/>
        </w:rPr>
        <w:t>Establishment of Terms of Call and ministry covenants with Ministers;</w:t>
      </w:r>
    </w:p>
    <w:p w:rsidR="00120602" w:rsidRPr="000004E3" w:rsidRDefault="00120602" w:rsidP="00120602">
      <w:pPr>
        <w:pStyle w:val="WMConstTxtL3"/>
        <w:numPr>
          <w:ilvl w:val="2"/>
          <w:numId w:val="11"/>
        </w:numPr>
        <w:rPr>
          <w:snapToGrid w:val="0"/>
          <w:szCs w:val="22"/>
        </w:rPr>
      </w:pPr>
      <w:r w:rsidRPr="000004E3">
        <w:rPr>
          <w:snapToGrid w:val="0"/>
          <w:szCs w:val="22"/>
        </w:rPr>
        <w:t>Establishment of Employment Contracts with all other paid staff;</w:t>
      </w:r>
    </w:p>
    <w:p w:rsidR="00120602" w:rsidRPr="000004E3" w:rsidRDefault="00120602" w:rsidP="00120602">
      <w:pPr>
        <w:pStyle w:val="WMConstTxtL3"/>
        <w:numPr>
          <w:ilvl w:val="2"/>
          <w:numId w:val="11"/>
        </w:numPr>
        <w:rPr>
          <w:snapToGrid w:val="0"/>
          <w:szCs w:val="22"/>
        </w:rPr>
      </w:pPr>
      <w:r w:rsidRPr="000004E3">
        <w:rPr>
          <w:snapToGrid w:val="0"/>
          <w:szCs w:val="22"/>
        </w:rPr>
        <w:t>Annual staff reviews;</w:t>
      </w:r>
    </w:p>
    <w:p w:rsidR="00120602" w:rsidRPr="000004E3" w:rsidRDefault="00120602" w:rsidP="00120602">
      <w:pPr>
        <w:pStyle w:val="WMConstTxtL3"/>
        <w:numPr>
          <w:ilvl w:val="2"/>
          <w:numId w:val="11"/>
        </w:numPr>
        <w:rPr>
          <w:snapToGrid w:val="0"/>
          <w:szCs w:val="22"/>
        </w:rPr>
      </w:pPr>
      <w:r w:rsidRPr="000004E3">
        <w:rPr>
          <w:snapToGrid w:val="0"/>
          <w:szCs w:val="22"/>
        </w:rPr>
        <w:lastRenderedPageBreak/>
        <w:t>Accountability and discipline of staff including ceasing of employment after following statutory and national church processes;</w:t>
      </w:r>
    </w:p>
    <w:p w:rsidR="00120602" w:rsidRPr="000004E3" w:rsidRDefault="00120602" w:rsidP="00120602">
      <w:pPr>
        <w:pStyle w:val="WMConstTxtL5"/>
        <w:numPr>
          <w:ilvl w:val="1"/>
          <w:numId w:val="9"/>
        </w:numPr>
        <w:rPr>
          <w:i w:val="0"/>
        </w:rPr>
      </w:pPr>
      <w:bookmarkStart w:id="2" w:name="LocalChurchAppoint308_5"/>
      <w:r w:rsidRPr="000004E3">
        <w:rPr>
          <w:i w:val="0"/>
        </w:rPr>
        <w:t>Responsible</w:t>
      </w:r>
      <w:r w:rsidRPr="000004E3">
        <w:rPr>
          <w:i w:val="0"/>
          <w:lang w:eastAsia="zh-CN"/>
        </w:rPr>
        <w:t xml:space="preserve"> for appointing</w:t>
      </w:r>
      <w:bookmarkEnd w:id="2"/>
      <w:r w:rsidRPr="000004E3">
        <w:rPr>
          <w:i w:val="0"/>
          <w:lang w:eastAsia="zh-CN"/>
        </w:rPr>
        <w:t xml:space="preserve">, </w:t>
      </w:r>
      <w:r w:rsidRPr="000004E3">
        <w:rPr>
          <w:i w:val="0"/>
        </w:rPr>
        <w:t>on the recommendation of the Local Church Minister,</w:t>
      </w:r>
      <w:r w:rsidRPr="000004E3">
        <w:rPr>
          <w:i w:val="0"/>
          <w:lang w:eastAsia="zh-CN"/>
        </w:rPr>
        <w:t xml:space="preserve">  other ministry staff and leaders </w:t>
      </w:r>
      <w:r w:rsidRPr="000004E3">
        <w:rPr>
          <w:i w:val="0"/>
        </w:rPr>
        <w:t xml:space="preserve">such as </w:t>
      </w:r>
    </w:p>
    <w:p w:rsidR="00120602" w:rsidRPr="000004E3" w:rsidRDefault="00120602" w:rsidP="00120602">
      <w:pPr>
        <w:pStyle w:val="WMConstTxtL4"/>
        <w:numPr>
          <w:ilvl w:val="3"/>
          <w:numId w:val="15"/>
        </w:numPr>
      </w:pPr>
      <w:r w:rsidRPr="000004E3">
        <w:t>Associate Ministers;</w:t>
      </w:r>
    </w:p>
    <w:p w:rsidR="00120602" w:rsidRPr="000004E3" w:rsidRDefault="00120602" w:rsidP="00120602">
      <w:pPr>
        <w:pStyle w:val="WMConstTxtL4"/>
      </w:pPr>
      <w:r w:rsidRPr="000004E3">
        <w:t>Assistant Ministers;</w:t>
      </w:r>
    </w:p>
    <w:p w:rsidR="00120602" w:rsidRPr="000004E3" w:rsidRDefault="00120602" w:rsidP="00120602">
      <w:pPr>
        <w:pStyle w:val="WMConstTxtL4"/>
      </w:pPr>
      <w:r w:rsidRPr="000004E3">
        <w:t>Youth Ministers;</w:t>
      </w:r>
    </w:p>
    <w:p w:rsidR="00120602" w:rsidRPr="000004E3" w:rsidRDefault="00120602" w:rsidP="00120602">
      <w:pPr>
        <w:pStyle w:val="WMConstTxtL4"/>
      </w:pPr>
      <w:r w:rsidRPr="000004E3">
        <w:t>Children’s Ministers;</w:t>
      </w:r>
    </w:p>
    <w:p w:rsidR="00120602" w:rsidRPr="000004E3" w:rsidRDefault="00120602" w:rsidP="00120602">
      <w:pPr>
        <w:pStyle w:val="WMConstTxtL4"/>
      </w:pPr>
      <w:r w:rsidRPr="000004E3">
        <w:rPr>
          <w:lang w:eastAsia="zh-CN"/>
        </w:rPr>
        <w:t>Lay Pastors;</w:t>
      </w:r>
    </w:p>
    <w:p w:rsidR="00120602" w:rsidRPr="000004E3" w:rsidRDefault="00120602" w:rsidP="00120602">
      <w:pPr>
        <w:pStyle w:val="WMConstTxtL4"/>
      </w:pPr>
      <w:r w:rsidRPr="000004E3">
        <w:rPr>
          <w:lang w:eastAsia="zh-CN"/>
        </w:rPr>
        <w:t>Lay Preachers – being those recognised as having preaching gifts;</w:t>
      </w:r>
    </w:p>
    <w:p w:rsidR="00120602" w:rsidRPr="000004E3" w:rsidRDefault="00120602" w:rsidP="00120602">
      <w:pPr>
        <w:pStyle w:val="WMConstTxtL4"/>
      </w:pPr>
      <w:r w:rsidRPr="000004E3">
        <w:t>Ministry Leaders;</w:t>
      </w:r>
    </w:p>
    <w:p w:rsidR="00120602" w:rsidRPr="000004E3" w:rsidRDefault="00120602" w:rsidP="00120602">
      <w:pPr>
        <w:pStyle w:val="WMConstTxtNoNum"/>
        <w:spacing w:after="0"/>
        <w:ind w:left="1077"/>
      </w:pPr>
      <w:proofErr w:type="gramStart"/>
      <w:r w:rsidRPr="000004E3">
        <w:t>so</w:t>
      </w:r>
      <w:proofErr w:type="gramEnd"/>
      <w:r w:rsidRPr="000004E3">
        <w:t xml:space="preserve"> as to ensure that the various ministries of the church are led by those called to the task and gifted appropriately by the Holy Spirit.;</w:t>
      </w:r>
    </w:p>
    <w:p w:rsidR="00120602" w:rsidRPr="000004E3" w:rsidRDefault="00120602" w:rsidP="00120602">
      <w:pPr>
        <w:pStyle w:val="WMConstTxtL5"/>
        <w:numPr>
          <w:ilvl w:val="1"/>
          <w:numId w:val="9"/>
        </w:numPr>
        <w:rPr>
          <w:i w:val="0"/>
        </w:rPr>
      </w:pPr>
      <w:r w:rsidRPr="000004E3">
        <w:rPr>
          <w:i w:val="0"/>
        </w:rPr>
        <w:t>Playing a Governance role with the following specific responsibilities:</w:t>
      </w:r>
    </w:p>
    <w:p w:rsidR="00120602" w:rsidRPr="00120602" w:rsidRDefault="00120602" w:rsidP="00120602">
      <w:pPr>
        <w:pStyle w:val="WMConstTxtL3"/>
        <w:numPr>
          <w:ilvl w:val="2"/>
          <w:numId w:val="36"/>
        </w:numPr>
        <w:rPr>
          <w:snapToGrid w:val="0"/>
        </w:rPr>
      </w:pPr>
      <w:r w:rsidRPr="00120602">
        <w:rPr>
          <w:snapToGrid w:val="0"/>
        </w:rPr>
        <w:t>Assessment of progress towards vision and mission;</w:t>
      </w:r>
    </w:p>
    <w:p w:rsidR="00120602" w:rsidRPr="000004E3" w:rsidRDefault="00120602" w:rsidP="00120602">
      <w:pPr>
        <w:pStyle w:val="WMConstTxtL3"/>
        <w:numPr>
          <w:ilvl w:val="2"/>
          <w:numId w:val="11"/>
        </w:numPr>
        <w:rPr>
          <w:snapToGrid w:val="0"/>
        </w:rPr>
      </w:pPr>
      <w:r w:rsidRPr="000004E3">
        <w:rPr>
          <w:snapToGrid w:val="0"/>
        </w:rPr>
        <w:t>Development of major strategy initiatives;</w:t>
      </w:r>
    </w:p>
    <w:p w:rsidR="00120602" w:rsidRPr="000004E3" w:rsidRDefault="00120602" w:rsidP="00120602">
      <w:pPr>
        <w:pStyle w:val="WMConstTxtL3"/>
        <w:numPr>
          <w:ilvl w:val="2"/>
          <w:numId w:val="11"/>
        </w:numPr>
        <w:rPr>
          <w:snapToGrid w:val="0"/>
        </w:rPr>
      </w:pPr>
      <w:r w:rsidRPr="000004E3">
        <w:rPr>
          <w:snapToGrid w:val="0"/>
        </w:rPr>
        <w:t>Approval of annual budget;</w:t>
      </w:r>
    </w:p>
    <w:p w:rsidR="00120602" w:rsidRPr="000004E3" w:rsidRDefault="00120602" w:rsidP="00120602">
      <w:pPr>
        <w:pStyle w:val="WMConstTxtL3"/>
        <w:numPr>
          <w:ilvl w:val="2"/>
          <w:numId w:val="11"/>
        </w:numPr>
        <w:rPr>
          <w:snapToGrid w:val="0"/>
        </w:rPr>
      </w:pPr>
      <w:r w:rsidRPr="000004E3">
        <w:rPr>
          <w:snapToGrid w:val="0"/>
        </w:rPr>
        <w:t>Ensuring accurate financial records are kept;</w:t>
      </w:r>
    </w:p>
    <w:p w:rsidR="00120602" w:rsidRPr="000004E3" w:rsidRDefault="00120602" w:rsidP="00120602">
      <w:pPr>
        <w:pStyle w:val="WMConstTxtL3"/>
        <w:numPr>
          <w:ilvl w:val="2"/>
          <w:numId w:val="11"/>
        </w:numPr>
        <w:rPr>
          <w:snapToGrid w:val="0"/>
        </w:rPr>
      </w:pPr>
      <w:r w:rsidRPr="000004E3">
        <w:rPr>
          <w:snapToGrid w:val="0"/>
        </w:rPr>
        <w:t xml:space="preserve">Stewardship of property and assets which have been acquired whether held </w:t>
      </w:r>
      <w:r w:rsidRPr="000004E3">
        <w:rPr>
          <w:lang w:eastAsia="zh-CN"/>
        </w:rPr>
        <w:t>in the name of the Church or in the name of a Trust</w:t>
      </w:r>
      <w:r w:rsidRPr="000004E3">
        <w:rPr>
          <w:snapToGrid w:val="0"/>
        </w:rPr>
        <w:t xml:space="preserve"> </w:t>
      </w:r>
      <w:r w:rsidRPr="000004E3">
        <w:rPr>
          <w:lang w:eastAsia="zh-CN"/>
        </w:rPr>
        <w:t>instituted by the Church;</w:t>
      </w:r>
    </w:p>
    <w:p w:rsidR="00120602" w:rsidRPr="000004E3" w:rsidRDefault="00120602" w:rsidP="00120602">
      <w:pPr>
        <w:pStyle w:val="WMConstTxtL3"/>
        <w:numPr>
          <w:ilvl w:val="2"/>
          <w:numId w:val="11"/>
        </w:numPr>
        <w:rPr>
          <w:snapToGrid w:val="0"/>
        </w:rPr>
      </w:pPr>
      <w:r w:rsidRPr="000004E3">
        <w:rPr>
          <w:snapToGrid w:val="0"/>
        </w:rPr>
        <w:t>Compliance with all statutory and legal requirements;</w:t>
      </w:r>
    </w:p>
    <w:p w:rsidR="00120602" w:rsidRPr="000004E3" w:rsidRDefault="00120602" w:rsidP="00120602">
      <w:pPr>
        <w:pStyle w:val="WMConstTxtL3"/>
        <w:numPr>
          <w:ilvl w:val="2"/>
          <w:numId w:val="11"/>
        </w:numPr>
        <w:rPr>
          <w:snapToGrid w:val="0"/>
        </w:rPr>
      </w:pPr>
      <w:r w:rsidRPr="000004E3">
        <w:rPr>
          <w:snapToGrid w:val="0"/>
        </w:rPr>
        <w:t>Compliance with the Constitution of the Wesleyan Methodist Church of New Zealand and all policies and procedures of the National Conference or National Council.</w:t>
      </w:r>
    </w:p>
    <w:p w:rsidR="00120602" w:rsidRPr="000004E3" w:rsidRDefault="00120602" w:rsidP="004F7EBB">
      <w:pPr>
        <w:pStyle w:val="WMConstTxtL1"/>
      </w:pPr>
      <w:r w:rsidRPr="000004E3">
        <w:t>The Servant Leaders shall conduct regular reviews to encourage the health and mission of the local church making use of national church personnel and resources in doing so.</w:t>
      </w:r>
    </w:p>
    <w:p w:rsidR="00120602" w:rsidRDefault="00120602" w:rsidP="004F7EBB">
      <w:pPr>
        <w:pStyle w:val="WMConstTxtL1"/>
      </w:pPr>
      <w:r w:rsidRPr="000004E3">
        <w:t>The Servant Leaders shall encourage suitable persons to prayerfully consider training for Ordained, Commissioned or Licensed Ministry by participating in National Board of Ministerial Development processes.</w:t>
      </w:r>
    </w:p>
    <w:p w:rsidR="004F7EBB" w:rsidRDefault="004F7EBB" w:rsidP="004F7EBB">
      <w:pPr>
        <w:pStyle w:val="WMConstTxtL1"/>
        <w:ind w:left="357" w:hanging="357"/>
      </w:pPr>
      <w:r w:rsidRPr="000004E3">
        <w:t>The Servant Leaders shall be responsible to see that all property, whether in the name of the Church or in the name of a Trust instituted by the Church, shall not be used for any purpose contrary to the intention of the Constitution of the Wesleyan Methodist Church of New Zealand.</w:t>
      </w:r>
    </w:p>
    <w:p w:rsidR="0045212A" w:rsidRPr="0045212A" w:rsidRDefault="0045212A" w:rsidP="0045212A">
      <w:pPr>
        <w:pStyle w:val="WMConstTxtL1"/>
        <w:ind w:left="357" w:hanging="357"/>
        <w:rPr>
          <w:b/>
        </w:rPr>
      </w:pPr>
      <w:r w:rsidRPr="000004E3">
        <w:t xml:space="preserve">The Servant Leaders shall be responsible to see that </w:t>
      </w:r>
      <w:r>
        <w:t>n</w:t>
      </w:r>
      <w:r w:rsidRPr="000004E3">
        <w:t>o property whether in the name of the Church or in the name of a Trust instituted by the Church shall be used for any use associated with any marriage or blessing ceremony which seeks to affirm a relationship other than a monogamous lifelong relationship between one man and one woman within the framework of marriage.</w:t>
      </w:r>
    </w:p>
    <w:p w:rsidR="00120602" w:rsidRPr="000004E3" w:rsidRDefault="00120602" w:rsidP="00120602">
      <w:pPr>
        <w:pStyle w:val="WMConstTxtItalics"/>
      </w:pPr>
      <w:r w:rsidRPr="000004E3">
        <w:t>Decision Making</w:t>
      </w:r>
    </w:p>
    <w:p w:rsidR="00120602" w:rsidRPr="000004E3" w:rsidRDefault="00120602" w:rsidP="004F7EBB">
      <w:pPr>
        <w:pStyle w:val="WMConstTxtL1"/>
      </w:pPr>
      <w:r w:rsidRPr="000004E3">
        <w:t xml:space="preserve">The Servant Leaders shall ensure that the following records are kept </w:t>
      </w:r>
    </w:p>
    <w:p w:rsidR="00120602" w:rsidRPr="00120602" w:rsidRDefault="00120602" w:rsidP="00120602">
      <w:pPr>
        <w:pStyle w:val="WMConstTxtL5"/>
        <w:numPr>
          <w:ilvl w:val="1"/>
          <w:numId w:val="34"/>
        </w:numPr>
        <w:rPr>
          <w:i w:val="0"/>
          <w:lang w:eastAsia="zh-CN"/>
        </w:rPr>
      </w:pPr>
      <w:r w:rsidRPr="00120602">
        <w:rPr>
          <w:i w:val="0"/>
          <w:lang w:eastAsia="zh-CN"/>
        </w:rPr>
        <w:t>Minutes of all meetings including all decisions;</w:t>
      </w:r>
    </w:p>
    <w:p w:rsidR="00120602" w:rsidRPr="000004E3" w:rsidRDefault="00120602" w:rsidP="00120602">
      <w:pPr>
        <w:pStyle w:val="WMConstTxtL5"/>
        <w:numPr>
          <w:ilvl w:val="1"/>
          <w:numId w:val="9"/>
        </w:numPr>
        <w:rPr>
          <w:i w:val="0"/>
          <w:lang w:eastAsia="zh-CN"/>
        </w:rPr>
      </w:pPr>
      <w:r w:rsidRPr="000004E3">
        <w:rPr>
          <w:i w:val="0"/>
          <w:lang w:eastAsia="zh-CN"/>
        </w:rPr>
        <w:t>Baptisms;</w:t>
      </w:r>
    </w:p>
    <w:p w:rsidR="00120602" w:rsidRPr="000004E3" w:rsidRDefault="00120602" w:rsidP="00120602">
      <w:pPr>
        <w:pStyle w:val="WMConstTxtL5"/>
        <w:numPr>
          <w:ilvl w:val="1"/>
          <w:numId w:val="9"/>
        </w:numPr>
        <w:rPr>
          <w:i w:val="0"/>
          <w:lang w:eastAsia="zh-CN"/>
        </w:rPr>
      </w:pPr>
      <w:r w:rsidRPr="000004E3">
        <w:rPr>
          <w:i w:val="0"/>
          <w:lang w:eastAsia="zh-CN"/>
        </w:rPr>
        <w:t>Weddings;</w:t>
      </w:r>
    </w:p>
    <w:p w:rsidR="00120602" w:rsidRPr="000004E3" w:rsidRDefault="00120602" w:rsidP="00120602">
      <w:pPr>
        <w:pStyle w:val="WMConstTxtL5"/>
        <w:numPr>
          <w:ilvl w:val="1"/>
          <w:numId w:val="9"/>
        </w:numPr>
        <w:rPr>
          <w:i w:val="0"/>
          <w:lang w:eastAsia="zh-CN"/>
        </w:rPr>
      </w:pPr>
      <w:r w:rsidRPr="000004E3">
        <w:rPr>
          <w:i w:val="0"/>
          <w:lang w:eastAsia="zh-CN"/>
        </w:rPr>
        <w:t>Pastoral Roll;</w:t>
      </w:r>
    </w:p>
    <w:p w:rsidR="00120602" w:rsidRPr="000004E3" w:rsidRDefault="00120602" w:rsidP="00120602">
      <w:pPr>
        <w:pStyle w:val="WMConstTxtL5"/>
        <w:numPr>
          <w:ilvl w:val="1"/>
          <w:numId w:val="9"/>
        </w:numPr>
        <w:rPr>
          <w:i w:val="0"/>
          <w:lang w:eastAsia="zh-CN"/>
        </w:rPr>
      </w:pPr>
      <w:r w:rsidRPr="000004E3">
        <w:rPr>
          <w:i w:val="0"/>
          <w:lang w:eastAsia="zh-CN"/>
        </w:rPr>
        <w:t xml:space="preserve">Financial Accounts. </w:t>
      </w:r>
    </w:p>
    <w:p w:rsidR="00120602" w:rsidRPr="000004E3" w:rsidRDefault="00120602" w:rsidP="004F7EBB">
      <w:pPr>
        <w:pStyle w:val="WMConstTxtL1"/>
      </w:pPr>
      <w:r w:rsidRPr="000004E3">
        <w:t>The Servant Leaders shall establish guidelines or standing orders for their meetings, which shall be in harmony with those of the National Conference of the Wesleyan Methodist Church of New Zealand, for the conduct of their business.</w:t>
      </w:r>
    </w:p>
    <w:p w:rsidR="00120602" w:rsidRPr="000004E3" w:rsidRDefault="00120602" w:rsidP="004F7EBB">
      <w:pPr>
        <w:pStyle w:val="WMConstTxtL1"/>
      </w:pPr>
      <w:r w:rsidRPr="000004E3">
        <w:lastRenderedPageBreak/>
        <w:t>Decision-making shall normally be by prayerful discerned consensus and a record of decisions kept. If in the  judgment of the Chairperson a consensus approach to a decision is likely to be  impractical or otherwise unsuitable, the Chairperson may determine alternative decision making methods including, but not limited to:</w:t>
      </w:r>
    </w:p>
    <w:p w:rsidR="00120602" w:rsidRPr="00120602" w:rsidRDefault="00120602" w:rsidP="00120602">
      <w:pPr>
        <w:pStyle w:val="WMConstTxtL5"/>
        <w:numPr>
          <w:ilvl w:val="1"/>
          <w:numId w:val="35"/>
        </w:numPr>
        <w:rPr>
          <w:i w:val="0"/>
          <w:lang w:eastAsia="zh-CN"/>
        </w:rPr>
      </w:pPr>
      <w:r w:rsidRPr="00120602">
        <w:rPr>
          <w:i w:val="0"/>
          <w:lang w:eastAsia="zh-CN"/>
        </w:rPr>
        <w:t>Majority vote of Servant Leaders;</w:t>
      </w:r>
    </w:p>
    <w:p w:rsidR="00120602" w:rsidRPr="000004E3" w:rsidRDefault="00120602" w:rsidP="00120602">
      <w:pPr>
        <w:pStyle w:val="WMConstTxtL5"/>
        <w:numPr>
          <w:ilvl w:val="1"/>
          <w:numId w:val="9"/>
        </w:numPr>
        <w:rPr>
          <w:i w:val="0"/>
          <w:lang w:eastAsia="zh-CN"/>
        </w:rPr>
      </w:pPr>
      <w:r w:rsidRPr="000004E3">
        <w:rPr>
          <w:i w:val="0"/>
          <w:lang w:eastAsia="zh-CN"/>
        </w:rPr>
        <w:t>Delay the decision;</w:t>
      </w:r>
    </w:p>
    <w:p w:rsidR="00120602" w:rsidRPr="000004E3" w:rsidRDefault="00120602" w:rsidP="00120602">
      <w:pPr>
        <w:pStyle w:val="WMConstTxtL5"/>
        <w:numPr>
          <w:ilvl w:val="1"/>
          <w:numId w:val="9"/>
        </w:numPr>
        <w:rPr>
          <w:i w:val="0"/>
          <w:lang w:eastAsia="zh-CN"/>
        </w:rPr>
      </w:pPr>
      <w:r w:rsidRPr="000004E3">
        <w:rPr>
          <w:i w:val="0"/>
          <w:lang w:eastAsia="zh-CN"/>
        </w:rPr>
        <w:t>Referral to a resource group for further investigation;</w:t>
      </w:r>
    </w:p>
    <w:p w:rsidR="00120602" w:rsidRPr="000004E3" w:rsidRDefault="00120602" w:rsidP="00120602">
      <w:pPr>
        <w:pStyle w:val="WMConstTxtL5"/>
        <w:numPr>
          <w:ilvl w:val="1"/>
          <w:numId w:val="9"/>
        </w:numPr>
        <w:rPr>
          <w:i w:val="0"/>
          <w:lang w:eastAsia="zh-CN"/>
        </w:rPr>
      </w:pPr>
      <w:r w:rsidRPr="000004E3">
        <w:rPr>
          <w:i w:val="0"/>
          <w:lang w:eastAsia="zh-CN"/>
        </w:rPr>
        <w:t>Request for wisdom and assistance from National Church leaders.</w:t>
      </w:r>
    </w:p>
    <w:p w:rsidR="00120602" w:rsidRPr="000004E3" w:rsidRDefault="00120602" w:rsidP="00120602">
      <w:pPr>
        <w:pStyle w:val="WMConstTxtItalics"/>
      </w:pPr>
      <w:r w:rsidRPr="000004E3">
        <w:t>Appointment Process</w:t>
      </w:r>
    </w:p>
    <w:p w:rsidR="00120602" w:rsidRPr="000004E3" w:rsidRDefault="00120602" w:rsidP="004F7EBB">
      <w:pPr>
        <w:pStyle w:val="WMConstTxtL1"/>
      </w:pPr>
      <w:r w:rsidRPr="000004E3">
        <w:t>The appointment of Servant Leaders rests on the principle of decision-making by a discernment and affirmation approach that blends congregational consultation, a focus on gifts, calling and maturity and the role of wise leaders in making actual appointments.</w:t>
      </w:r>
    </w:p>
    <w:p w:rsidR="00120602" w:rsidRPr="000004E3" w:rsidRDefault="00120602" w:rsidP="004F7EBB">
      <w:pPr>
        <w:pStyle w:val="WMConstTxtL1"/>
      </w:pPr>
      <w:r w:rsidRPr="000004E3">
        <w:t>Servant Leaders shall normally be appointed for a two year term and shall be eligible for re-appointment.</w:t>
      </w:r>
    </w:p>
    <w:p w:rsidR="00120602" w:rsidRPr="000004E3" w:rsidRDefault="00120602" w:rsidP="004F7EBB">
      <w:pPr>
        <w:pStyle w:val="WMConstTxtL1"/>
      </w:pPr>
      <w:r w:rsidRPr="000004E3">
        <w:t>Prior to the conclusion of the agreed term existing Servant Leaders shall be asked to prayerfully consider continuing in their current roles. The publication of these names shall start the process.</w:t>
      </w:r>
    </w:p>
    <w:p w:rsidR="00120602" w:rsidRPr="000004E3" w:rsidRDefault="00120602" w:rsidP="004F7EBB">
      <w:pPr>
        <w:pStyle w:val="WMConstTxtL1"/>
      </w:pPr>
      <w:r w:rsidRPr="000004E3">
        <w:t xml:space="preserve">Partners shall be invited to prayerfully offer any additional names for consideration as Servant Leaders over a 2 week period. Nominees must be Partners of the </w:t>
      </w:r>
      <w:r w:rsidR="00052411" w:rsidRPr="00052411">
        <w:rPr>
          <w:i/>
        </w:rPr>
        <w:t>Insert Name of Church</w:t>
      </w:r>
      <w:r w:rsidR="00052411" w:rsidRPr="000004E3">
        <w:t xml:space="preserve"> </w:t>
      </w:r>
      <w:r w:rsidRPr="000004E3">
        <w:t>and so must be:</w:t>
      </w:r>
    </w:p>
    <w:p w:rsidR="00120602" w:rsidRPr="000004E3" w:rsidRDefault="00120602" w:rsidP="00120602">
      <w:pPr>
        <w:pStyle w:val="WMConstTxtL5"/>
        <w:numPr>
          <w:ilvl w:val="1"/>
          <w:numId w:val="16"/>
        </w:numPr>
        <w:rPr>
          <w:i w:val="0"/>
        </w:rPr>
      </w:pPr>
      <w:r w:rsidRPr="000004E3">
        <w:rPr>
          <w:i w:val="0"/>
        </w:rPr>
        <w:t>Committed to Christ as Saviour and Lord as shown in baptism;</w:t>
      </w:r>
    </w:p>
    <w:p w:rsidR="00120602" w:rsidRPr="000004E3" w:rsidRDefault="00120602" w:rsidP="00120602">
      <w:pPr>
        <w:pStyle w:val="WMConstTxtL5"/>
        <w:numPr>
          <w:ilvl w:val="1"/>
          <w:numId w:val="16"/>
        </w:numPr>
        <w:rPr>
          <w:i w:val="0"/>
        </w:rPr>
      </w:pPr>
      <w:r w:rsidRPr="000004E3">
        <w:rPr>
          <w:i w:val="0"/>
        </w:rPr>
        <w:t>Committed to ongoing growth towards Christ-likeness;</w:t>
      </w:r>
    </w:p>
    <w:p w:rsidR="00120602" w:rsidRPr="000004E3" w:rsidRDefault="00120602" w:rsidP="00120602">
      <w:pPr>
        <w:pStyle w:val="WMConstTxtL5"/>
        <w:numPr>
          <w:ilvl w:val="1"/>
          <w:numId w:val="16"/>
        </w:numPr>
        <w:rPr>
          <w:i w:val="0"/>
        </w:rPr>
      </w:pPr>
      <w:r w:rsidRPr="000004E3">
        <w:rPr>
          <w:i w:val="0"/>
        </w:rPr>
        <w:t>Committed to a life of</w:t>
      </w:r>
      <w:r w:rsidRPr="000004E3">
        <w:rPr>
          <w:b/>
          <w:i w:val="0"/>
        </w:rPr>
        <w:t xml:space="preserve"> </w:t>
      </w:r>
      <w:r w:rsidRPr="000004E3">
        <w:rPr>
          <w:i w:val="0"/>
        </w:rPr>
        <w:t>holy living and a lifestyle of growth;</w:t>
      </w:r>
    </w:p>
    <w:p w:rsidR="00120602" w:rsidRPr="000004E3" w:rsidRDefault="00120602" w:rsidP="00120602">
      <w:pPr>
        <w:pStyle w:val="WMConstTxtL5"/>
        <w:numPr>
          <w:ilvl w:val="1"/>
          <w:numId w:val="16"/>
        </w:numPr>
        <w:rPr>
          <w:i w:val="0"/>
        </w:rPr>
      </w:pPr>
      <w:r w:rsidRPr="000004E3">
        <w:rPr>
          <w:i w:val="0"/>
        </w:rPr>
        <w:t xml:space="preserve">Committed to supporting the church; </w:t>
      </w:r>
    </w:p>
    <w:p w:rsidR="00120602" w:rsidRPr="000004E3" w:rsidRDefault="00120602" w:rsidP="00120602">
      <w:pPr>
        <w:pStyle w:val="WMConstTxtL5"/>
        <w:numPr>
          <w:ilvl w:val="1"/>
          <w:numId w:val="16"/>
        </w:numPr>
        <w:rPr>
          <w:i w:val="0"/>
        </w:rPr>
      </w:pPr>
      <w:r w:rsidRPr="000004E3">
        <w:rPr>
          <w:i w:val="0"/>
        </w:rPr>
        <w:t xml:space="preserve">Accepting of the authority of </w:t>
      </w:r>
      <w:r>
        <w:rPr>
          <w:i w:val="0"/>
        </w:rPr>
        <w:t>this</w:t>
      </w:r>
      <w:r w:rsidRPr="000004E3">
        <w:rPr>
          <w:i w:val="0"/>
        </w:rPr>
        <w:t xml:space="preserve"> Constitution </w:t>
      </w:r>
      <w:r>
        <w:rPr>
          <w:i w:val="0"/>
        </w:rPr>
        <w:t xml:space="preserve">and the Constitution </w:t>
      </w:r>
      <w:r w:rsidRPr="000004E3">
        <w:rPr>
          <w:i w:val="0"/>
        </w:rPr>
        <w:t>of the Wesleyan Methodist Church of New Zealand.</w:t>
      </w:r>
    </w:p>
    <w:p w:rsidR="00120602" w:rsidRPr="000004E3" w:rsidRDefault="00120602" w:rsidP="004F7EBB">
      <w:pPr>
        <w:pStyle w:val="WMConstTxtL1"/>
      </w:pPr>
      <w:r w:rsidRPr="000004E3">
        <w:t>A Preparation Group consisting of 3 people (the Minister, one Servant Leader and one partner who is not a Servant Leader) will meet and discuss with candidates their gifts, calling and readiness to assume this role. If the candidate does not wish to proceed, their name will not be put forward. An emphasis on development and affirmation is to be at the forefront of this process.</w:t>
      </w:r>
    </w:p>
    <w:p w:rsidR="00120602" w:rsidRPr="000004E3" w:rsidRDefault="00120602" w:rsidP="004F7EBB">
      <w:pPr>
        <w:pStyle w:val="WMConstTxtL1"/>
      </w:pPr>
      <w:r w:rsidRPr="000004E3">
        <w:t>The names of those who wish to offer themselves as candidates, along with those continuing as Servant Leaders, will be put before the congregation. Partners and attenders will be invited to reflect and pray on the names and bring affirmations or concerns to the Preparation Group over the following 2 weeks.</w:t>
      </w:r>
    </w:p>
    <w:p w:rsidR="00120602" w:rsidRPr="000004E3" w:rsidRDefault="00120602" w:rsidP="004F7EBB">
      <w:pPr>
        <w:pStyle w:val="WMConstTxtL1"/>
      </w:pPr>
      <w:r w:rsidRPr="000004E3">
        <w:t>The Preparation Group will, if appropriate, discuss any concerns raised with the respective candidates. Names may be withdrawn at this point with the consent of the candidate.</w:t>
      </w:r>
    </w:p>
    <w:p w:rsidR="00120602" w:rsidRPr="000004E3" w:rsidRDefault="00120602" w:rsidP="004F7EBB">
      <w:pPr>
        <w:pStyle w:val="WMConstTxtL1"/>
      </w:pPr>
      <w:r w:rsidRPr="000004E3">
        <w:t xml:space="preserve">The Preparation Group will report to the Servant Leaders at the conclusion of this 2 week period. The Servant Leaders shall make the final appointments, usually for a 2 year term. </w:t>
      </w:r>
    </w:p>
    <w:p w:rsidR="00120602" w:rsidRPr="000004E3" w:rsidRDefault="00120602" w:rsidP="004F7EBB">
      <w:pPr>
        <w:pStyle w:val="WMConstTxtL1"/>
      </w:pPr>
      <w:r w:rsidRPr="000004E3">
        <w:rPr>
          <w:snapToGrid w:val="0"/>
        </w:rPr>
        <w:t>If there is no common mind within the Servant Leaders concerning the appointment of Servant Leaders or if there are continuing reasonable concerns from partners, then the Servant Leaders shall determine an appropriate process for resolution. The process may include:</w:t>
      </w:r>
    </w:p>
    <w:p w:rsidR="00120602" w:rsidRPr="004F7EBB" w:rsidRDefault="00120602" w:rsidP="004F7EBB">
      <w:pPr>
        <w:pStyle w:val="WMConstTxtL5"/>
        <w:numPr>
          <w:ilvl w:val="1"/>
          <w:numId w:val="39"/>
        </w:numPr>
        <w:rPr>
          <w:i w:val="0"/>
        </w:rPr>
      </w:pPr>
      <w:r w:rsidRPr="004F7EBB">
        <w:rPr>
          <w:i w:val="0"/>
          <w:snapToGrid w:val="0"/>
        </w:rPr>
        <w:t>Mediation/consultation with National Officers</w:t>
      </w:r>
      <w:r w:rsidR="004F7EBB" w:rsidRPr="004F7EBB">
        <w:rPr>
          <w:i w:val="0"/>
          <w:snapToGrid w:val="0"/>
        </w:rPr>
        <w:t xml:space="preserve"> of the Wesleyan Methodist Church of New Zealand</w:t>
      </w:r>
      <w:r w:rsidRPr="004F7EBB">
        <w:rPr>
          <w:i w:val="0"/>
          <w:snapToGrid w:val="0"/>
        </w:rPr>
        <w:t>;</w:t>
      </w:r>
    </w:p>
    <w:p w:rsidR="00120602" w:rsidRPr="000004E3" w:rsidRDefault="00120602" w:rsidP="00120602">
      <w:pPr>
        <w:pStyle w:val="WMConstTxtL5"/>
        <w:numPr>
          <w:ilvl w:val="1"/>
          <w:numId w:val="9"/>
        </w:numPr>
        <w:rPr>
          <w:i w:val="0"/>
        </w:rPr>
      </w:pPr>
      <w:r w:rsidRPr="000004E3">
        <w:rPr>
          <w:i w:val="0"/>
          <w:snapToGrid w:val="0"/>
        </w:rPr>
        <w:lastRenderedPageBreak/>
        <w:t>A Vote</w:t>
      </w:r>
    </w:p>
    <w:p w:rsidR="00120602" w:rsidRPr="00120602" w:rsidRDefault="00120602" w:rsidP="00120602">
      <w:pPr>
        <w:pStyle w:val="WMConstHdgL6"/>
        <w:rPr>
          <w:color w:val="000000"/>
        </w:rPr>
      </w:pPr>
      <w:r w:rsidRPr="00120602">
        <w:rPr>
          <w:color w:val="000000"/>
        </w:rPr>
        <w:t>Recognition and Blessing</w:t>
      </w:r>
    </w:p>
    <w:p w:rsidR="00120602" w:rsidRPr="000004E3" w:rsidRDefault="00120602" w:rsidP="004F7EBB">
      <w:pPr>
        <w:pStyle w:val="WMConstTxtL1"/>
      </w:pPr>
      <w:r w:rsidRPr="000004E3">
        <w:t xml:space="preserve">A Ceremony of recognition and blessing shall be arranged for the Servant Leaders for the new term. </w:t>
      </w:r>
    </w:p>
    <w:p w:rsidR="00120602" w:rsidRPr="00232948" w:rsidRDefault="00120602" w:rsidP="00232948">
      <w:pPr>
        <w:pStyle w:val="WMConstTxtItalics"/>
      </w:pPr>
      <w:r w:rsidRPr="000004E3">
        <w:t>Retirement / Resignation</w:t>
      </w:r>
    </w:p>
    <w:p w:rsidR="00120602" w:rsidRPr="000004E3" w:rsidRDefault="00120602" w:rsidP="004F7EBB">
      <w:pPr>
        <w:pStyle w:val="WMConstTxtL1"/>
      </w:pPr>
      <w:r w:rsidRPr="000004E3">
        <w:t>A Servant Leader may choose to resign if unable to fulfil that role for any reason.</w:t>
      </w:r>
    </w:p>
    <w:p w:rsidR="00120602" w:rsidRPr="000004E3" w:rsidRDefault="00120602" w:rsidP="004F7EBB">
      <w:pPr>
        <w:pStyle w:val="WMConstTxtL1"/>
      </w:pPr>
      <w:r w:rsidRPr="000004E3">
        <w:t xml:space="preserve">If a majority of Servant Leaders agree that a Servant Leader (other than the Minister) is unable to fulfil the role of a Servant Leader, they may with grace, sensitivity and prayer discuss with the person the issues involved in an effort to encourage the Servant Leader to fulfil the role effectively. </w:t>
      </w:r>
    </w:p>
    <w:p w:rsidR="00120602" w:rsidRPr="004F7EBB" w:rsidRDefault="00120602" w:rsidP="004F7EBB">
      <w:pPr>
        <w:pStyle w:val="WMConstTxtL5"/>
        <w:numPr>
          <w:ilvl w:val="1"/>
          <w:numId w:val="40"/>
        </w:numPr>
        <w:rPr>
          <w:i w:val="0"/>
          <w:lang w:eastAsia="zh-CN"/>
        </w:rPr>
      </w:pPr>
      <w:r w:rsidRPr="004F7EBB">
        <w:rPr>
          <w:i w:val="0"/>
          <w:lang w:eastAsia="zh-CN"/>
        </w:rPr>
        <w:t xml:space="preserve">The Servant Leader in question may seek a person to support them during this conversation. </w:t>
      </w:r>
    </w:p>
    <w:p w:rsidR="00120602" w:rsidRPr="000004E3" w:rsidRDefault="00120602" w:rsidP="00120602">
      <w:pPr>
        <w:pStyle w:val="WMConstTxtL5"/>
        <w:numPr>
          <w:ilvl w:val="1"/>
          <w:numId w:val="9"/>
        </w:numPr>
        <w:rPr>
          <w:i w:val="0"/>
          <w:lang w:eastAsia="zh-CN"/>
        </w:rPr>
      </w:pPr>
      <w:r w:rsidRPr="000004E3">
        <w:rPr>
          <w:i w:val="0"/>
          <w:lang w:eastAsia="zh-CN"/>
        </w:rPr>
        <w:t xml:space="preserve">If a satisfactory outcome cannot be achieved the Minister may request a National Officer to mediate. </w:t>
      </w:r>
    </w:p>
    <w:p w:rsidR="00120602" w:rsidRPr="000004E3" w:rsidRDefault="00120602" w:rsidP="00120602">
      <w:pPr>
        <w:pStyle w:val="WMConstTxtL5"/>
        <w:numPr>
          <w:ilvl w:val="1"/>
          <w:numId w:val="9"/>
        </w:numPr>
        <w:rPr>
          <w:bCs/>
          <w:i w:val="0"/>
          <w:caps/>
          <w:lang w:eastAsia="zh-CN"/>
        </w:rPr>
      </w:pPr>
      <w:r w:rsidRPr="000004E3">
        <w:rPr>
          <w:i w:val="0"/>
          <w:lang w:eastAsia="zh-CN"/>
        </w:rPr>
        <w:t xml:space="preserve">If the issue still remains unresolved, the National Executive shall have the power to make a final decision. </w:t>
      </w:r>
    </w:p>
    <w:p w:rsidR="0090514E" w:rsidRPr="00CE3F55" w:rsidRDefault="0090514E" w:rsidP="00CE3F55">
      <w:pPr>
        <w:widowControl w:val="0"/>
        <w:spacing w:before="120" w:after="120"/>
        <w:rPr>
          <w:rFonts w:ascii="Arial" w:hAnsi="Arial" w:cs="Arial"/>
          <w:b/>
          <w:szCs w:val="22"/>
          <w:lang w:val="en-NZ"/>
        </w:rPr>
      </w:pPr>
      <w:r w:rsidRPr="00CE3F55">
        <w:rPr>
          <w:rFonts w:ascii="Arial" w:hAnsi="Arial" w:cs="Arial"/>
          <w:b/>
          <w:szCs w:val="22"/>
          <w:lang w:val="en-NZ"/>
        </w:rPr>
        <w:t>Partnership</w:t>
      </w:r>
    </w:p>
    <w:p w:rsidR="00120602" w:rsidRPr="000004E3" w:rsidRDefault="00120602" w:rsidP="004F7EBB">
      <w:pPr>
        <w:pStyle w:val="WMConstTxtL1"/>
        <w:rPr>
          <w:lang w:val="en-US"/>
        </w:rPr>
      </w:pPr>
      <w:r w:rsidRPr="000004E3">
        <w:t xml:space="preserve">Partnership is the means by which people are recognised as “members” of the </w:t>
      </w:r>
      <w:r w:rsidR="00052411" w:rsidRPr="00052411">
        <w:rPr>
          <w:i/>
        </w:rPr>
        <w:t>Insert Name of Church</w:t>
      </w:r>
      <w:r w:rsidRPr="000004E3">
        <w:t>. Partnership</w:t>
      </w:r>
    </w:p>
    <w:p w:rsidR="00120602" w:rsidRPr="000004E3" w:rsidRDefault="00120602" w:rsidP="00120602">
      <w:pPr>
        <w:pStyle w:val="WMConstTxtL2A"/>
        <w:numPr>
          <w:ilvl w:val="0"/>
          <w:numId w:val="29"/>
        </w:numPr>
      </w:pPr>
      <w:r w:rsidRPr="000004E3">
        <w:t>Reflects proactive relationships and ministry – when we partner together we make a commitment to be accountable to one another;</w:t>
      </w:r>
    </w:p>
    <w:p w:rsidR="00120602" w:rsidRPr="000004E3" w:rsidRDefault="00120602" w:rsidP="00120602">
      <w:pPr>
        <w:pStyle w:val="WMConstTxtL2A"/>
        <w:numPr>
          <w:ilvl w:val="0"/>
          <w:numId w:val="29"/>
        </w:numPr>
      </w:pPr>
      <w:r w:rsidRPr="000004E3">
        <w:t>Affirms the role of the local church as the primary forum for ministry to our community;</w:t>
      </w:r>
    </w:p>
    <w:p w:rsidR="00120602" w:rsidRPr="000004E3" w:rsidRDefault="00120602" w:rsidP="00120602">
      <w:pPr>
        <w:pStyle w:val="WMConstTxtL2A"/>
        <w:numPr>
          <w:ilvl w:val="0"/>
          <w:numId w:val="29"/>
        </w:numPr>
      </w:pPr>
      <w:r w:rsidRPr="000004E3">
        <w:t>Celebrates our togetherness as a multi-cultural church in New Zealand.</w:t>
      </w:r>
    </w:p>
    <w:p w:rsidR="00120602" w:rsidRPr="000004E3" w:rsidRDefault="00120602" w:rsidP="004F7EBB">
      <w:pPr>
        <w:pStyle w:val="WMConstTxtL1"/>
      </w:pPr>
      <w:r w:rsidRPr="000004E3">
        <w:t xml:space="preserve">Partners of the church will (in addition to the requirements of paragraphs </w:t>
      </w:r>
      <w:hyperlink w:anchor="SPC_Membership130" w:history="1">
        <w:r w:rsidRPr="004F7EBB">
          <w:rPr>
            <w:rStyle w:val="Hyperlink"/>
            <w:color w:val="000000"/>
          </w:rPr>
          <w:t>130</w:t>
        </w:r>
      </w:hyperlink>
      <w:r w:rsidRPr="000004E3">
        <w:t xml:space="preserve"> – 138</w:t>
      </w:r>
      <w:r w:rsidR="004F7EBB">
        <w:t xml:space="preserve"> of the National Constitution of the Wesleyan Methodist Church of New Zealand</w:t>
      </w:r>
      <w:r w:rsidRPr="000004E3">
        <w:t>)</w:t>
      </w:r>
      <w:r w:rsidR="004F7EBB">
        <w:t xml:space="preserve"> b</w:t>
      </w:r>
      <w:r w:rsidRPr="000004E3">
        <w:t xml:space="preserve">e supportive of </w:t>
      </w:r>
      <w:r w:rsidR="004F7EBB">
        <w:t>the</w:t>
      </w:r>
      <w:r w:rsidRPr="000004E3">
        <w:t xml:space="preserve"> leadership, vision and mission </w:t>
      </w:r>
      <w:r w:rsidR="004F7EBB">
        <w:t xml:space="preserve">of </w:t>
      </w:r>
      <w:r w:rsidR="00052411" w:rsidRPr="00052411">
        <w:rPr>
          <w:i/>
        </w:rPr>
        <w:t>Insert Name of Church</w:t>
      </w:r>
      <w:r w:rsidR="004F7EBB">
        <w:rPr>
          <w:b/>
          <w:sz w:val="24"/>
        </w:rPr>
        <w:t>.</w:t>
      </w:r>
    </w:p>
    <w:p w:rsidR="00120602" w:rsidRPr="000004E3" w:rsidRDefault="00120602" w:rsidP="004F7EBB">
      <w:pPr>
        <w:pStyle w:val="WMConstTxtL1"/>
      </w:pPr>
      <w:r w:rsidRPr="000004E3">
        <w:t>The minimum age for partnership</w:t>
      </w:r>
      <w:r w:rsidR="004F7EBB">
        <w:t xml:space="preserve"> in the </w:t>
      </w:r>
      <w:r w:rsidR="00052411" w:rsidRPr="00052411">
        <w:rPr>
          <w:i/>
        </w:rPr>
        <w:t>Insert Name of Church</w:t>
      </w:r>
      <w:r w:rsidR="004F7EBB" w:rsidRPr="00A34F00">
        <w:rPr>
          <w:b/>
          <w:sz w:val="24"/>
        </w:rPr>
        <w:t xml:space="preserve"> </w:t>
      </w:r>
      <w:r w:rsidRPr="000004E3">
        <w:t>is sixteen (16) years.</w:t>
      </w:r>
    </w:p>
    <w:p w:rsidR="001C69FC" w:rsidRPr="00A34F00" w:rsidRDefault="000D22BC" w:rsidP="00A34F00">
      <w:pPr>
        <w:widowControl w:val="0"/>
        <w:spacing w:before="120" w:after="120"/>
        <w:rPr>
          <w:rFonts w:ascii="Arial" w:hAnsi="Arial" w:cs="Arial"/>
          <w:b/>
          <w:szCs w:val="22"/>
          <w:lang w:val="en-NZ"/>
        </w:rPr>
      </w:pPr>
      <w:r w:rsidRPr="00A34F00">
        <w:rPr>
          <w:rFonts w:ascii="Arial" w:hAnsi="Arial" w:cs="Arial"/>
          <w:b/>
          <w:szCs w:val="22"/>
          <w:lang w:val="en-NZ"/>
        </w:rPr>
        <w:t>Personal Benefit</w:t>
      </w:r>
    </w:p>
    <w:p w:rsidR="000D22BC" w:rsidRPr="005859B5" w:rsidRDefault="000D22BC" w:rsidP="004F7EBB">
      <w:pPr>
        <w:pStyle w:val="WMConstTxtL1"/>
      </w:pPr>
      <w:r w:rsidRPr="005859B5">
        <w:t xml:space="preserve">Any Servant Leader who is in any other capacity involved or interested in any property or other undertaking in which </w:t>
      </w:r>
      <w:r w:rsidR="00052411" w:rsidRPr="00052411">
        <w:rPr>
          <w:i/>
        </w:rPr>
        <w:t>Insert Name of Church</w:t>
      </w:r>
      <w:r w:rsidR="000D7DCF" w:rsidRPr="005859B5">
        <w:rPr>
          <w:b/>
        </w:rPr>
        <w:t xml:space="preserve"> </w:t>
      </w:r>
      <w:r w:rsidRPr="005859B5">
        <w:t>is involved shall:</w:t>
      </w:r>
    </w:p>
    <w:p w:rsidR="000D22BC" w:rsidRPr="005859B5" w:rsidRDefault="000D22BC" w:rsidP="00A34F00">
      <w:pPr>
        <w:widowControl w:val="0"/>
        <w:numPr>
          <w:ilvl w:val="0"/>
          <w:numId w:val="4"/>
        </w:numPr>
        <w:rPr>
          <w:rFonts w:ascii="Arial" w:hAnsi="Arial" w:cs="Arial"/>
          <w:sz w:val="22"/>
          <w:szCs w:val="22"/>
          <w:lang w:val="en-NZ"/>
        </w:rPr>
      </w:pPr>
      <w:r w:rsidRPr="005859B5">
        <w:rPr>
          <w:rFonts w:ascii="Arial" w:hAnsi="Arial" w:cs="Arial"/>
          <w:sz w:val="22"/>
          <w:szCs w:val="22"/>
          <w:lang w:val="en-NZ"/>
        </w:rPr>
        <w:t>Disclose the nature and extent of their involvement or interest;</w:t>
      </w:r>
    </w:p>
    <w:p w:rsidR="000D22BC" w:rsidRPr="005859B5" w:rsidRDefault="000D22BC" w:rsidP="00A34F00">
      <w:pPr>
        <w:widowControl w:val="0"/>
        <w:numPr>
          <w:ilvl w:val="0"/>
          <w:numId w:val="4"/>
        </w:numPr>
        <w:rPr>
          <w:rFonts w:ascii="Arial" w:hAnsi="Arial" w:cs="Arial"/>
          <w:sz w:val="22"/>
          <w:szCs w:val="22"/>
          <w:lang w:val="en-NZ"/>
        </w:rPr>
      </w:pPr>
      <w:r w:rsidRPr="005859B5">
        <w:rPr>
          <w:rFonts w:ascii="Arial" w:hAnsi="Arial" w:cs="Arial"/>
          <w:sz w:val="22"/>
          <w:szCs w:val="22"/>
          <w:lang w:val="en-NZ"/>
        </w:rPr>
        <w:t>Withdraw from the Servant Leaders deliberations on the matter.</w:t>
      </w:r>
    </w:p>
    <w:p w:rsidR="004F5E9C" w:rsidRPr="005859B5" w:rsidRDefault="004F5E9C" w:rsidP="004F7EBB">
      <w:pPr>
        <w:pStyle w:val="WMConstTxtL1"/>
      </w:pPr>
      <w:r w:rsidRPr="005859B5">
        <w:t xml:space="preserve">No private pecuniary profit shall be made by a Servant Leader or Partner of </w:t>
      </w:r>
      <w:r w:rsidR="00C72B58" w:rsidRPr="005859B5">
        <w:t xml:space="preserve">the </w:t>
      </w:r>
      <w:r w:rsidR="00052411" w:rsidRPr="00052411">
        <w:rPr>
          <w:i/>
        </w:rPr>
        <w:t>Insert Name of Church</w:t>
      </w:r>
      <w:r w:rsidRPr="005859B5">
        <w:t>, with the following exceptions:</w:t>
      </w:r>
    </w:p>
    <w:p w:rsidR="004F5E9C" w:rsidRPr="005859B5" w:rsidRDefault="004F5E9C" w:rsidP="00A34F00">
      <w:pPr>
        <w:widowControl w:val="0"/>
        <w:numPr>
          <w:ilvl w:val="0"/>
          <w:numId w:val="5"/>
        </w:numPr>
        <w:rPr>
          <w:rFonts w:ascii="Arial" w:hAnsi="Arial" w:cs="Arial"/>
          <w:sz w:val="22"/>
          <w:szCs w:val="22"/>
          <w:lang w:val="en-NZ"/>
        </w:rPr>
      </w:pPr>
      <w:r w:rsidRPr="005859B5">
        <w:rPr>
          <w:rFonts w:ascii="Arial" w:hAnsi="Arial" w:cs="Arial"/>
          <w:sz w:val="22"/>
          <w:szCs w:val="22"/>
          <w:lang w:val="en-NZ"/>
        </w:rPr>
        <w:t xml:space="preserve">Reimbursement may be made for all properly incurred expenses of </w:t>
      </w:r>
      <w:r w:rsidR="00C72B58" w:rsidRPr="005859B5">
        <w:rPr>
          <w:rFonts w:ascii="Arial" w:hAnsi="Arial" w:cs="Arial"/>
          <w:sz w:val="22"/>
          <w:szCs w:val="22"/>
          <w:lang w:val="en-NZ"/>
        </w:rPr>
        <w:t xml:space="preserve">the </w:t>
      </w:r>
      <w:r w:rsidR="00052411" w:rsidRPr="00052411">
        <w:rPr>
          <w:i/>
        </w:rPr>
        <w:t>Insert Name of Church</w:t>
      </w:r>
      <w:r w:rsidR="001A7619" w:rsidRPr="005859B5">
        <w:rPr>
          <w:rFonts w:ascii="Arial" w:hAnsi="Arial" w:cs="Arial"/>
          <w:sz w:val="22"/>
          <w:szCs w:val="22"/>
          <w:lang w:val="en-NZ"/>
        </w:rPr>
        <w:t>;</w:t>
      </w:r>
    </w:p>
    <w:p w:rsidR="001A7619" w:rsidRPr="005859B5" w:rsidRDefault="001A7619" w:rsidP="00A34F00">
      <w:pPr>
        <w:widowControl w:val="0"/>
        <w:numPr>
          <w:ilvl w:val="0"/>
          <w:numId w:val="5"/>
        </w:numPr>
        <w:rPr>
          <w:rFonts w:ascii="Arial" w:hAnsi="Arial" w:cs="Arial"/>
          <w:sz w:val="22"/>
          <w:szCs w:val="22"/>
          <w:lang w:val="en-NZ"/>
        </w:rPr>
      </w:pPr>
      <w:r w:rsidRPr="005859B5">
        <w:rPr>
          <w:rFonts w:ascii="Arial" w:hAnsi="Arial" w:cs="Arial"/>
          <w:sz w:val="22"/>
          <w:szCs w:val="22"/>
          <w:lang w:val="en-NZ"/>
        </w:rPr>
        <w:t xml:space="preserve">Reasonable and proper remuneration may be paid for services rendered to </w:t>
      </w:r>
      <w:r w:rsidR="00052411" w:rsidRPr="00052411">
        <w:rPr>
          <w:i/>
        </w:rPr>
        <w:t>Insert Name of Church</w:t>
      </w:r>
      <w:r w:rsidR="000D7DCF" w:rsidRPr="005859B5">
        <w:rPr>
          <w:rFonts w:ascii="Arial" w:hAnsi="Arial" w:cs="Arial"/>
          <w:b/>
          <w:i/>
          <w:sz w:val="22"/>
          <w:szCs w:val="22"/>
        </w:rPr>
        <w:t xml:space="preserve"> </w:t>
      </w:r>
      <w:r w:rsidRPr="005859B5">
        <w:rPr>
          <w:rFonts w:ascii="Arial" w:hAnsi="Arial" w:cs="Arial"/>
          <w:sz w:val="22"/>
          <w:szCs w:val="22"/>
          <w:lang w:val="en-NZ"/>
        </w:rPr>
        <w:t xml:space="preserve">by Servant Leaders, Partners or entities owned or </w:t>
      </w:r>
      <w:proofErr w:type="gramStart"/>
      <w:r w:rsidRPr="005859B5">
        <w:rPr>
          <w:rFonts w:ascii="Arial" w:hAnsi="Arial" w:cs="Arial"/>
          <w:sz w:val="22"/>
          <w:szCs w:val="22"/>
          <w:lang w:val="en-NZ"/>
        </w:rPr>
        <w:t>controlled</w:t>
      </w:r>
      <w:proofErr w:type="gramEnd"/>
      <w:r w:rsidRPr="005859B5">
        <w:rPr>
          <w:rFonts w:ascii="Arial" w:hAnsi="Arial" w:cs="Arial"/>
          <w:sz w:val="22"/>
          <w:szCs w:val="22"/>
          <w:lang w:val="en-NZ"/>
        </w:rPr>
        <w:t xml:space="preserve"> by Servant Leaders or Partners.</w:t>
      </w:r>
      <w:r w:rsidR="00A468FF" w:rsidRPr="005859B5">
        <w:rPr>
          <w:rFonts w:ascii="Arial" w:hAnsi="Arial" w:cs="Arial"/>
          <w:sz w:val="22"/>
          <w:szCs w:val="22"/>
          <w:lang w:val="en-NZ"/>
        </w:rPr>
        <w:t xml:space="preserve">  Remuneration should not exceed usual professional, business or trade charges</w:t>
      </w:r>
      <w:r w:rsidR="003E6FAD" w:rsidRPr="005859B5">
        <w:rPr>
          <w:rFonts w:ascii="Arial" w:hAnsi="Arial" w:cs="Arial"/>
          <w:sz w:val="22"/>
          <w:szCs w:val="22"/>
          <w:lang w:val="en-NZ"/>
        </w:rPr>
        <w:t>.</w:t>
      </w:r>
    </w:p>
    <w:p w:rsidR="003E6FAD" w:rsidRPr="005859B5" w:rsidRDefault="003E6FAD" w:rsidP="004F7EBB">
      <w:pPr>
        <w:pStyle w:val="WMConstTxtL1"/>
      </w:pPr>
      <w:r w:rsidRPr="005859B5">
        <w:t>No Servant Leader or Partner may determine or materially influence in any way, determination of the nature, amount and circumstances of any benefit or income to be derived by that person.</w:t>
      </w:r>
    </w:p>
    <w:p w:rsidR="000A6AA7" w:rsidRPr="00A34F00" w:rsidRDefault="000A6AA7" w:rsidP="00A34F00">
      <w:pPr>
        <w:widowControl w:val="0"/>
        <w:spacing w:before="120" w:after="120"/>
        <w:rPr>
          <w:rFonts w:ascii="Arial" w:hAnsi="Arial" w:cs="Arial"/>
          <w:b/>
          <w:szCs w:val="22"/>
          <w:lang w:val="en-NZ"/>
        </w:rPr>
      </w:pPr>
      <w:r w:rsidRPr="00A34F00">
        <w:rPr>
          <w:rFonts w:ascii="Arial" w:hAnsi="Arial" w:cs="Arial"/>
          <w:b/>
          <w:szCs w:val="22"/>
          <w:lang w:val="en-NZ"/>
        </w:rPr>
        <w:lastRenderedPageBreak/>
        <w:t>Execution</w:t>
      </w:r>
    </w:p>
    <w:p w:rsidR="000A6AA7" w:rsidRPr="005859B5" w:rsidRDefault="000A6AA7" w:rsidP="004F7EBB">
      <w:pPr>
        <w:pStyle w:val="WMConstTxtL1"/>
      </w:pPr>
      <w:r w:rsidRPr="005859B5">
        <w:t xml:space="preserve">Any document that requires execution on behalf of </w:t>
      </w:r>
      <w:r w:rsidR="00052411" w:rsidRPr="00052411">
        <w:rPr>
          <w:i/>
        </w:rPr>
        <w:t>Insert Name of Church</w:t>
      </w:r>
      <w:r w:rsidR="00052411" w:rsidRPr="005859B5">
        <w:t xml:space="preserve"> </w:t>
      </w:r>
      <w:r w:rsidRPr="005859B5">
        <w:t xml:space="preserve">shall be </w:t>
      </w:r>
      <w:r w:rsidR="00F92815" w:rsidRPr="005859B5">
        <w:t>executed</w:t>
      </w:r>
      <w:r w:rsidRPr="005859B5">
        <w:t xml:space="preserve"> by the </w:t>
      </w:r>
      <w:r w:rsidR="00FD2BFD" w:rsidRPr="005859B5">
        <w:t xml:space="preserve">Local Church Minister </w:t>
      </w:r>
      <w:r w:rsidRPr="005859B5">
        <w:t>and one other Servant Leader</w:t>
      </w:r>
      <w:r w:rsidR="00F92815" w:rsidRPr="005859B5">
        <w:t xml:space="preserve">, unless to do so would breach clauses </w:t>
      </w:r>
      <w:r w:rsidR="004F7EBB">
        <w:t>27 - 29</w:t>
      </w:r>
      <w:r w:rsidR="00F92815" w:rsidRPr="005859B5">
        <w:t xml:space="preserve"> above, in which case 2 Servant Leaders shall execute the document in question</w:t>
      </w:r>
      <w:r w:rsidRPr="005859B5">
        <w:t>.</w:t>
      </w:r>
    </w:p>
    <w:p w:rsidR="0090514E" w:rsidRPr="0045212A" w:rsidRDefault="003E6FAD" w:rsidP="0045212A">
      <w:pPr>
        <w:widowControl w:val="0"/>
        <w:spacing w:before="120" w:after="120"/>
        <w:rPr>
          <w:rFonts w:ascii="Arial" w:hAnsi="Arial" w:cs="Arial"/>
          <w:b/>
          <w:szCs w:val="22"/>
          <w:lang w:val="en-NZ"/>
        </w:rPr>
      </w:pPr>
      <w:r w:rsidRPr="0045212A">
        <w:rPr>
          <w:rFonts w:ascii="Arial" w:hAnsi="Arial" w:cs="Arial"/>
          <w:b/>
          <w:szCs w:val="22"/>
          <w:lang w:val="en-NZ"/>
        </w:rPr>
        <w:t>Dissolution</w:t>
      </w:r>
      <w:r w:rsidRPr="0045212A">
        <w:rPr>
          <w:rFonts w:ascii="Arial" w:hAnsi="Arial" w:cs="Arial"/>
          <w:b/>
          <w:szCs w:val="22"/>
          <w:lang w:val="en-NZ"/>
        </w:rPr>
        <w:tab/>
      </w:r>
    </w:p>
    <w:p w:rsidR="00573020" w:rsidRPr="000F0553" w:rsidRDefault="003E6FAD" w:rsidP="00AE44C9">
      <w:pPr>
        <w:pStyle w:val="WMConstTxtL1"/>
        <w:rPr>
          <w:szCs w:val="22"/>
        </w:rPr>
      </w:pPr>
      <w:r w:rsidRPr="005859B5">
        <w:t xml:space="preserve">In the event of the dissolution of </w:t>
      </w:r>
      <w:r w:rsidR="00052411" w:rsidRPr="00052411">
        <w:rPr>
          <w:i/>
        </w:rPr>
        <w:t>Insert Name of Church</w:t>
      </w:r>
      <w:r w:rsidR="0045212A" w:rsidRPr="00AF6243">
        <w:rPr>
          <w:i/>
        </w:rPr>
        <w:t xml:space="preserve"> </w:t>
      </w:r>
      <w:r w:rsidRPr="005859B5">
        <w:t xml:space="preserve">the assets of </w:t>
      </w:r>
      <w:r w:rsidR="00052411" w:rsidRPr="00052411">
        <w:rPr>
          <w:i/>
        </w:rPr>
        <w:t>Insert Name of Church</w:t>
      </w:r>
      <w:r w:rsidR="00052411" w:rsidRPr="005859B5">
        <w:t xml:space="preserve"> </w:t>
      </w:r>
      <w:r w:rsidRPr="005859B5">
        <w:t xml:space="preserve">shall be distributed </w:t>
      </w:r>
      <w:r w:rsidR="00FD2BFD" w:rsidRPr="005859B5">
        <w:t>to the Wesleyan Methodist Church of New Zealand</w:t>
      </w:r>
      <w:r w:rsidRPr="005859B5">
        <w:t xml:space="preserve"> for such charitable purposes as the National Council of the Wesleyan Methodist Church of New Zealand shall determine</w:t>
      </w:r>
      <w:r w:rsidR="008E36F2" w:rsidRPr="005859B5">
        <w:t>, following consultation with the remaining congregation if any</w:t>
      </w:r>
      <w:r w:rsidRPr="005859B5">
        <w:t>.</w:t>
      </w:r>
    </w:p>
    <w:p w:rsidR="000F0553" w:rsidRDefault="000F0553" w:rsidP="000F0553">
      <w:pPr>
        <w:pStyle w:val="WMConstTxtL1"/>
        <w:numPr>
          <w:ilvl w:val="0"/>
          <w:numId w:val="0"/>
        </w:numPr>
        <w:ind w:left="360" w:hanging="360"/>
      </w:pPr>
    </w:p>
    <w:p w:rsidR="000F0553" w:rsidRDefault="000F0553" w:rsidP="000F0553">
      <w:pPr>
        <w:pStyle w:val="WMConstTxtL1"/>
        <w:numPr>
          <w:ilvl w:val="0"/>
          <w:numId w:val="0"/>
        </w:numPr>
        <w:ind w:left="360" w:hanging="360"/>
      </w:pPr>
    </w:p>
    <w:p w:rsidR="000F0553" w:rsidRDefault="000F0553" w:rsidP="000F0553">
      <w:pPr>
        <w:pStyle w:val="WMConstTxtL1"/>
        <w:numPr>
          <w:ilvl w:val="0"/>
          <w:numId w:val="0"/>
        </w:numPr>
        <w:ind w:left="360" w:hanging="360"/>
      </w:pPr>
      <w:r>
        <w:t xml:space="preserve">Signed on behalf of the Servant Leaders of </w:t>
      </w:r>
      <w:r w:rsidR="00052411" w:rsidRPr="00052411">
        <w:rPr>
          <w:i/>
        </w:rPr>
        <w:t>Insert Name of Church</w:t>
      </w:r>
    </w:p>
    <w:p w:rsidR="000F0553" w:rsidRDefault="000F0553" w:rsidP="000F0553">
      <w:pPr>
        <w:pStyle w:val="WMConstTxtL1"/>
        <w:numPr>
          <w:ilvl w:val="0"/>
          <w:numId w:val="0"/>
        </w:numPr>
        <w:ind w:left="360" w:hanging="360"/>
      </w:pPr>
    </w:p>
    <w:p w:rsidR="000F0553" w:rsidRDefault="000F0553" w:rsidP="000F0553">
      <w:pPr>
        <w:pStyle w:val="WMConstTxtL1"/>
        <w:numPr>
          <w:ilvl w:val="0"/>
          <w:numId w:val="0"/>
        </w:numPr>
        <w:ind w:left="360" w:hanging="360"/>
      </w:pPr>
      <w:r w:rsidRPr="000F0553">
        <w:rPr>
          <w:b/>
        </w:rPr>
        <w:t>Local Church Minister:</w:t>
      </w:r>
      <w:r>
        <w:t xml:space="preserve"> ____________________________</w:t>
      </w:r>
    </w:p>
    <w:p w:rsidR="000F0553" w:rsidRDefault="000F0553" w:rsidP="000F0553">
      <w:pPr>
        <w:pStyle w:val="WMConstTxtL1"/>
        <w:numPr>
          <w:ilvl w:val="0"/>
          <w:numId w:val="0"/>
        </w:numPr>
        <w:ind w:left="360" w:hanging="360"/>
      </w:pPr>
    </w:p>
    <w:p w:rsidR="000F0553" w:rsidRDefault="000F0553" w:rsidP="000F0553">
      <w:pPr>
        <w:pStyle w:val="WMConstTxtL1"/>
        <w:numPr>
          <w:ilvl w:val="0"/>
          <w:numId w:val="0"/>
        </w:numPr>
        <w:ind w:left="360" w:hanging="360"/>
      </w:pPr>
    </w:p>
    <w:p w:rsidR="000F0553" w:rsidRDefault="000F0553" w:rsidP="000F0553">
      <w:pPr>
        <w:pStyle w:val="WMConstTxtL1"/>
        <w:numPr>
          <w:ilvl w:val="0"/>
          <w:numId w:val="0"/>
        </w:numPr>
        <w:ind w:left="360" w:hanging="360"/>
      </w:pPr>
    </w:p>
    <w:p w:rsidR="000F0553" w:rsidRDefault="000F0553" w:rsidP="000F0553">
      <w:pPr>
        <w:pStyle w:val="WMConstTxtL1"/>
        <w:numPr>
          <w:ilvl w:val="0"/>
          <w:numId w:val="0"/>
        </w:numPr>
        <w:ind w:left="360" w:hanging="360"/>
      </w:pPr>
      <w:r w:rsidRPr="000F0553">
        <w:rPr>
          <w:b/>
          <w:i/>
        </w:rPr>
        <w:t>(Print full name):</w:t>
      </w:r>
      <w:r>
        <w:t xml:space="preserve"> __________________________________</w:t>
      </w:r>
    </w:p>
    <w:p w:rsidR="000F0553" w:rsidRDefault="000F0553" w:rsidP="000F0553">
      <w:pPr>
        <w:pStyle w:val="WMConstTxtL1"/>
        <w:numPr>
          <w:ilvl w:val="0"/>
          <w:numId w:val="0"/>
        </w:numPr>
        <w:ind w:left="360" w:hanging="360"/>
        <w:rPr>
          <w:b/>
        </w:rPr>
      </w:pPr>
    </w:p>
    <w:p w:rsidR="000F0553" w:rsidRPr="00AF6243" w:rsidRDefault="000F0553" w:rsidP="000F0553">
      <w:pPr>
        <w:pStyle w:val="WMConstTxtL1"/>
        <w:numPr>
          <w:ilvl w:val="0"/>
          <w:numId w:val="0"/>
        </w:numPr>
        <w:ind w:left="360" w:hanging="360"/>
        <w:rPr>
          <w:szCs w:val="22"/>
        </w:rPr>
      </w:pPr>
      <w:r w:rsidRPr="000F0553">
        <w:rPr>
          <w:b/>
        </w:rPr>
        <w:t>Date:</w:t>
      </w:r>
      <w:r>
        <w:t xml:space="preserve"> _______/_____________/_________</w:t>
      </w:r>
    </w:p>
    <w:p w:rsidR="000F0553" w:rsidRDefault="000F0553" w:rsidP="00A34F00">
      <w:pPr>
        <w:pStyle w:val="BodyText"/>
        <w:tabs>
          <w:tab w:val="left" w:pos="360"/>
        </w:tabs>
        <w:ind w:left="360" w:hanging="360"/>
        <w:jc w:val="both"/>
        <w:rPr>
          <w:rFonts w:ascii="Arial" w:hAnsi="Arial" w:cs="Arial"/>
        </w:rPr>
      </w:pPr>
    </w:p>
    <w:p w:rsidR="000F0553" w:rsidRDefault="000F0553" w:rsidP="00A34F00">
      <w:pPr>
        <w:pStyle w:val="BodyText"/>
        <w:tabs>
          <w:tab w:val="left" w:pos="360"/>
        </w:tabs>
        <w:ind w:left="360" w:hanging="360"/>
        <w:jc w:val="both"/>
        <w:rPr>
          <w:rFonts w:ascii="Arial" w:hAnsi="Arial" w:cs="Arial"/>
        </w:rPr>
      </w:pPr>
    </w:p>
    <w:p w:rsidR="000F0553" w:rsidRDefault="000F0553" w:rsidP="00A34F00">
      <w:pPr>
        <w:pStyle w:val="BodyText"/>
        <w:tabs>
          <w:tab w:val="left" w:pos="360"/>
        </w:tabs>
        <w:ind w:left="360" w:hanging="360"/>
        <w:jc w:val="both"/>
        <w:rPr>
          <w:rFonts w:ascii="Arial" w:hAnsi="Arial" w:cs="Arial"/>
        </w:rPr>
      </w:pPr>
    </w:p>
    <w:p w:rsidR="000F0553" w:rsidRDefault="000F0553" w:rsidP="000F0553">
      <w:pPr>
        <w:pStyle w:val="WMConstTxtL1"/>
        <w:numPr>
          <w:ilvl w:val="0"/>
          <w:numId w:val="0"/>
        </w:numPr>
        <w:ind w:left="360" w:hanging="360"/>
      </w:pPr>
      <w:r>
        <w:rPr>
          <w:b/>
        </w:rPr>
        <w:t>Servant Leader</w:t>
      </w:r>
      <w:r w:rsidRPr="000F0553">
        <w:rPr>
          <w:b/>
        </w:rPr>
        <w:t>:</w:t>
      </w:r>
      <w:r>
        <w:t xml:space="preserve"> ____________________________</w:t>
      </w:r>
    </w:p>
    <w:p w:rsidR="000F0553" w:rsidRDefault="000F0553" w:rsidP="000F0553">
      <w:pPr>
        <w:pStyle w:val="WMConstTxtL1"/>
        <w:numPr>
          <w:ilvl w:val="0"/>
          <w:numId w:val="0"/>
        </w:numPr>
        <w:ind w:left="360" w:hanging="360"/>
      </w:pPr>
    </w:p>
    <w:p w:rsidR="000F0553" w:rsidRDefault="000F0553" w:rsidP="000F0553">
      <w:pPr>
        <w:pStyle w:val="WMConstTxtL1"/>
        <w:numPr>
          <w:ilvl w:val="0"/>
          <w:numId w:val="0"/>
        </w:numPr>
        <w:ind w:left="360" w:hanging="360"/>
      </w:pPr>
      <w:r w:rsidRPr="000F0553">
        <w:rPr>
          <w:b/>
          <w:i/>
        </w:rPr>
        <w:t>(Print full name):</w:t>
      </w:r>
      <w:r>
        <w:t xml:space="preserve"> __________________________________</w:t>
      </w:r>
    </w:p>
    <w:p w:rsidR="000F0553" w:rsidRDefault="000F0553" w:rsidP="000F0553">
      <w:pPr>
        <w:pStyle w:val="WMConstTxtL1"/>
        <w:numPr>
          <w:ilvl w:val="0"/>
          <w:numId w:val="0"/>
        </w:numPr>
        <w:ind w:left="360" w:hanging="360"/>
        <w:rPr>
          <w:b/>
        </w:rPr>
      </w:pPr>
    </w:p>
    <w:p w:rsidR="000F0553" w:rsidRPr="00AF6243" w:rsidRDefault="000F0553" w:rsidP="000F0553">
      <w:pPr>
        <w:pStyle w:val="WMConstTxtL1"/>
        <w:numPr>
          <w:ilvl w:val="0"/>
          <w:numId w:val="0"/>
        </w:numPr>
        <w:ind w:left="360" w:hanging="360"/>
        <w:rPr>
          <w:szCs w:val="22"/>
        </w:rPr>
      </w:pPr>
      <w:r w:rsidRPr="000F0553">
        <w:rPr>
          <w:b/>
        </w:rPr>
        <w:t>Date:</w:t>
      </w:r>
      <w:r>
        <w:t xml:space="preserve"> _______/_____________/_________</w:t>
      </w:r>
    </w:p>
    <w:p w:rsidR="000F0553" w:rsidRPr="005859B5" w:rsidRDefault="000F0553" w:rsidP="00A34F00">
      <w:pPr>
        <w:pStyle w:val="BodyText"/>
        <w:tabs>
          <w:tab w:val="left" w:pos="360"/>
        </w:tabs>
        <w:ind w:left="360" w:hanging="360"/>
        <w:jc w:val="both"/>
        <w:rPr>
          <w:rFonts w:ascii="Arial" w:hAnsi="Arial" w:cs="Arial"/>
        </w:rPr>
      </w:pPr>
    </w:p>
    <w:sectPr w:rsidR="000F0553" w:rsidRPr="005859B5" w:rsidSect="000C350D">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218" w:rsidRDefault="00E35218" w:rsidP="000C350D">
      <w:r>
        <w:separator/>
      </w:r>
    </w:p>
  </w:endnote>
  <w:endnote w:type="continuationSeparator" w:id="0">
    <w:p w:rsidR="00E35218" w:rsidRDefault="00E35218" w:rsidP="000C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218" w:rsidRDefault="00E35218" w:rsidP="000C350D">
      <w:r>
        <w:separator/>
      </w:r>
    </w:p>
  </w:footnote>
  <w:footnote w:type="continuationSeparator" w:id="0">
    <w:p w:rsidR="00E35218" w:rsidRDefault="00E35218" w:rsidP="000C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50D" w:rsidRDefault="000C350D">
    <w:pPr>
      <w:pStyle w:val="Header"/>
      <w:jc w:val="center"/>
    </w:pPr>
    <w:r>
      <w:fldChar w:fldCharType="begin"/>
    </w:r>
    <w:r>
      <w:instrText xml:space="preserve"> PAGE   \* MERGEFORMAT </w:instrText>
    </w:r>
    <w:r>
      <w:fldChar w:fldCharType="separate"/>
    </w:r>
    <w:r w:rsidR="00232948">
      <w:rPr>
        <w:noProof/>
      </w:rPr>
      <w:t>2</w:t>
    </w:r>
    <w:r>
      <w:fldChar w:fldCharType="end"/>
    </w:r>
  </w:p>
  <w:p w:rsidR="000C350D" w:rsidRDefault="000C3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5061_"/>
      </v:shape>
    </w:pict>
  </w:numPicBullet>
  <w:abstractNum w:abstractNumId="0" w15:restartNumberingAfterBreak="0">
    <w:nsid w:val="00F8615D"/>
    <w:multiLevelType w:val="hybridMultilevel"/>
    <w:tmpl w:val="38D013C6"/>
    <w:lvl w:ilvl="0" w:tplc="7A4E7A1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E816F9"/>
    <w:multiLevelType w:val="hybridMultilevel"/>
    <w:tmpl w:val="68E450FE"/>
    <w:lvl w:ilvl="0" w:tplc="CB8401E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8152422"/>
    <w:multiLevelType w:val="multilevel"/>
    <w:tmpl w:val="B49693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pStyle w:val="WMConstTxt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CA3A89"/>
    <w:multiLevelType w:val="hybridMultilevel"/>
    <w:tmpl w:val="A200793C"/>
    <w:lvl w:ilvl="0" w:tplc="6A2C7A50">
      <w:start w:val="1"/>
      <w:numFmt w:val="decimal"/>
      <w:pStyle w:val="WMConstTxtL2A"/>
      <w:lvlText w:val="(%1)"/>
      <w:lvlJc w:val="left"/>
      <w:pPr>
        <w:ind w:left="1004" w:hanging="360"/>
      </w:pPr>
      <w:rPr>
        <w:rFonts w:ascii="Arial" w:hAnsi="Arial" w:cs="Arial" w:hint="default"/>
        <w:b w:val="0"/>
        <w:sz w:val="22"/>
        <w:szCs w:val="24"/>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4" w15:restartNumberingAfterBreak="0">
    <w:nsid w:val="20D00D88"/>
    <w:multiLevelType w:val="multilevel"/>
    <w:tmpl w:val="002CF092"/>
    <w:lvl w:ilvl="0">
      <w:start w:val="1"/>
      <w:numFmt w:val="decimal"/>
      <w:pStyle w:val="WMConstTxtL5"/>
      <w:lvlText w:val="%1."/>
      <w:lvlJc w:val="left"/>
      <w:pPr>
        <w:ind w:left="360" w:hanging="360"/>
      </w:pPr>
      <w:rPr>
        <w:rFonts w:hint="default"/>
        <w:b/>
      </w:rPr>
    </w:lvl>
    <w:lvl w:ilvl="1">
      <w:start w:val="1"/>
      <w:numFmt w:val="decimal"/>
      <w:pStyle w:val="WMConstTxtL5"/>
      <w:lvlText w:val="(%2)"/>
      <w:lvlJc w:val="left"/>
      <w:pPr>
        <w:ind w:left="720" w:hanging="360"/>
      </w:pPr>
      <w:rPr>
        <w:rFonts w:ascii="Arial" w:hAnsi="Arial" w:cs="Arial" w:hint="default"/>
        <w:b w:val="0"/>
        <w:i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197BCB"/>
    <w:multiLevelType w:val="multilevel"/>
    <w:tmpl w:val="D0F4CF90"/>
    <w:lvl w:ilvl="0">
      <w:start w:val="1"/>
      <w:numFmt w:val="decimal"/>
      <w:lvlText w:val="%1."/>
      <w:lvlJc w:val="left"/>
      <w:pPr>
        <w:ind w:left="360" w:hanging="360"/>
      </w:pPr>
      <w:rPr>
        <w:rFonts w:ascii="Arial" w:hAnsi="Arial"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F02762"/>
    <w:multiLevelType w:val="hybridMultilevel"/>
    <w:tmpl w:val="1C2E7860"/>
    <w:lvl w:ilvl="0" w:tplc="653AEC68">
      <w:start w:val="1"/>
      <w:numFmt w:val="lowerLetter"/>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3CA40E41"/>
    <w:multiLevelType w:val="multilevel"/>
    <w:tmpl w:val="E40650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pStyle w:val="WMConstTxtL3"/>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843FB6"/>
    <w:multiLevelType w:val="hybridMultilevel"/>
    <w:tmpl w:val="D5BC3C2C"/>
    <w:lvl w:ilvl="0" w:tplc="DF787906">
      <w:start w:val="1"/>
      <w:numFmt w:val="upperRoman"/>
      <w:pStyle w:val="WMConstHdgL6"/>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BB7728B"/>
    <w:multiLevelType w:val="hybridMultilevel"/>
    <w:tmpl w:val="2A1CE21A"/>
    <w:lvl w:ilvl="0" w:tplc="860E44C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59B2472B"/>
    <w:multiLevelType w:val="multilevel"/>
    <w:tmpl w:val="6914C5C4"/>
    <w:lvl w:ilvl="0">
      <w:start w:val="1"/>
      <w:numFmt w:val="decimal"/>
      <w:pStyle w:val="WMConstTxtL1"/>
      <w:lvlText w:val="%1."/>
      <w:lvlJc w:val="left"/>
      <w:pPr>
        <w:ind w:left="360" w:hanging="360"/>
      </w:pPr>
      <w:rPr>
        <w:rFonts w:ascii="Arial" w:hAnsi="Arial" w:hint="default"/>
        <w:b/>
        <w:i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5C72FA"/>
    <w:multiLevelType w:val="multilevel"/>
    <w:tmpl w:val="83FE15A8"/>
    <w:lvl w:ilvl="0">
      <w:start w:val="1"/>
      <w:numFmt w:val="bullet"/>
      <w:lvlText w:val=""/>
      <w:lvlJc w:val="left"/>
      <w:pPr>
        <w:ind w:left="360" w:hanging="360"/>
      </w:pPr>
      <w:rPr>
        <w:rFonts w:ascii="Symbol" w:hAnsi="Symbol" w:hint="default"/>
        <w:b/>
        <w:i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D649F8"/>
    <w:multiLevelType w:val="hybridMultilevel"/>
    <w:tmpl w:val="FBE29704"/>
    <w:lvl w:ilvl="0" w:tplc="E05CB406">
      <w:start w:val="1"/>
      <w:numFmt w:val="lowerLetter"/>
      <w:lvlText w:val="(%1)"/>
      <w:lvlJc w:val="left"/>
      <w:pPr>
        <w:ind w:left="1095" w:hanging="375"/>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6ADC4536"/>
    <w:multiLevelType w:val="hybridMultilevel"/>
    <w:tmpl w:val="D018CF5E"/>
    <w:lvl w:ilvl="0" w:tplc="3A16B5B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3F964E8"/>
    <w:multiLevelType w:val="hybridMultilevel"/>
    <w:tmpl w:val="BD644AE0"/>
    <w:lvl w:ilvl="0" w:tplc="0B16AEA6">
      <w:start w:val="1"/>
      <w:numFmt w:val="lowerLetter"/>
      <w:lvlText w:val="(%1)"/>
      <w:lvlJc w:val="left"/>
      <w:pPr>
        <w:tabs>
          <w:tab w:val="num" w:pos="2160"/>
        </w:tabs>
        <w:ind w:left="2160" w:hanging="360"/>
      </w:pPr>
      <w:rPr>
        <w:rFonts w:ascii="Tahoma" w:eastAsia="Times New Roman" w:hAnsi="Tahoma" w:cs="Tahoma"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
  </w:num>
  <w:num w:numId="2">
    <w:abstractNumId w:val="6"/>
  </w:num>
  <w:num w:numId="3">
    <w:abstractNumId w:val="14"/>
  </w:num>
  <w:num w:numId="4">
    <w:abstractNumId w:val="9"/>
  </w:num>
  <w:num w:numId="5">
    <w:abstractNumId w:val="0"/>
  </w:num>
  <w:num w:numId="6">
    <w:abstractNumId w:val="12"/>
  </w:num>
  <w:num w:numId="7">
    <w:abstractNumId w:val="7"/>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3"/>
  </w:num>
  <w:num w:numId="1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lvlOverride w:ilvl="0">
      <w:startOverride w:val="1"/>
    </w:lvlOverride>
  </w:num>
  <w:num w:numId="30">
    <w:abstractNumId w:val="3"/>
    <w:lvlOverride w:ilvl="0">
      <w:startOverride w:val="1"/>
    </w:lvlOverride>
  </w:num>
  <w:num w:numId="31">
    <w:abstractNumId w:val="10"/>
  </w:num>
  <w:num w:numId="32">
    <w:abstractNumId w:val="5"/>
    <w:lvlOverride w:ilvl="0">
      <w:startOverride w:val="3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3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C1"/>
    <w:rsid w:val="000157E1"/>
    <w:rsid w:val="00041221"/>
    <w:rsid w:val="00052411"/>
    <w:rsid w:val="00066FBA"/>
    <w:rsid w:val="00086F73"/>
    <w:rsid w:val="00091C5A"/>
    <w:rsid w:val="000A6AA7"/>
    <w:rsid w:val="000B5CC1"/>
    <w:rsid w:val="000C350D"/>
    <w:rsid w:val="000D22BC"/>
    <w:rsid w:val="000D7DCF"/>
    <w:rsid w:val="000F0553"/>
    <w:rsid w:val="00111519"/>
    <w:rsid w:val="00120602"/>
    <w:rsid w:val="001806A8"/>
    <w:rsid w:val="001A7619"/>
    <w:rsid w:val="001C2FD4"/>
    <w:rsid w:val="001C69FC"/>
    <w:rsid w:val="001E05B4"/>
    <w:rsid w:val="00224688"/>
    <w:rsid w:val="00232948"/>
    <w:rsid w:val="00284376"/>
    <w:rsid w:val="002D4E1B"/>
    <w:rsid w:val="002E1D27"/>
    <w:rsid w:val="00354CD1"/>
    <w:rsid w:val="003C69B0"/>
    <w:rsid w:val="003E6FAD"/>
    <w:rsid w:val="0045212A"/>
    <w:rsid w:val="004521C1"/>
    <w:rsid w:val="00460A9B"/>
    <w:rsid w:val="00467B24"/>
    <w:rsid w:val="004940BC"/>
    <w:rsid w:val="004A09B0"/>
    <w:rsid w:val="004A3538"/>
    <w:rsid w:val="004B61E2"/>
    <w:rsid w:val="004F1EE1"/>
    <w:rsid w:val="004F5E9C"/>
    <w:rsid w:val="004F7EBB"/>
    <w:rsid w:val="005004E2"/>
    <w:rsid w:val="0052279C"/>
    <w:rsid w:val="00573020"/>
    <w:rsid w:val="00573511"/>
    <w:rsid w:val="00584785"/>
    <w:rsid w:val="005859B5"/>
    <w:rsid w:val="005E43E5"/>
    <w:rsid w:val="00604225"/>
    <w:rsid w:val="00682158"/>
    <w:rsid w:val="006C1370"/>
    <w:rsid w:val="006D1263"/>
    <w:rsid w:val="006F44CC"/>
    <w:rsid w:val="007272C4"/>
    <w:rsid w:val="007D1677"/>
    <w:rsid w:val="007F5532"/>
    <w:rsid w:val="008208CF"/>
    <w:rsid w:val="008930EA"/>
    <w:rsid w:val="008A4665"/>
    <w:rsid w:val="008E36F2"/>
    <w:rsid w:val="00900B45"/>
    <w:rsid w:val="0090514E"/>
    <w:rsid w:val="009A2CD2"/>
    <w:rsid w:val="009D2DDD"/>
    <w:rsid w:val="009D4308"/>
    <w:rsid w:val="009E2C75"/>
    <w:rsid w:val="00A15F2F"/>
    <w:rsid w:val="00A3213C"/>
    <w:rsid w:val="00A34F00"/>
    <w:rsid w:val="00A468FF"/>
    <w:rsid w:val="00A84E09"/>
    <w:rsid w:val="00AE44C9"/>
    <w:rsid w:val="00AF200F"/>
    <w:rsid w:val="00AF6243"/>
    <w:rsid w:val="00B406DE"/>
    <w:rsid w:val="00B6380A"/>
    <w:rsid w:val="00B71DE6"/>
    <w:rsid w:val="00B950B4"/>
    <w:rsid w:val="00BE03DB"/>
    <w:rsid w:val="00BF2E81"/>
    <w:rsid w:val="00C55EF2"/>
    <w:rsid w:val="00C72B58"/>
    <w:rsid w:val="00CE3F55"/>
    <w:rsid w:val="00D35F4D"/>
    <w:rsid w:val="00DD1553"/>
    <w:rsid w:val="00DD3DBD"/>
    <w:rsid w:val="00E03F32"/>
    <w:rsid w:val="00E35218"/>
    <w:rsid w:val="00E4299E"/>
    <w:rsid w:val="00F07887"/>
    <w:rsid w:val="00F30704"/>
    <w:rsid w:val="00F60921"/>
    <w:rsid w:val="00F71EAA"/>
    <w:rsid w:val="00F92815"/>
    <w:rsid w:val="00FB0D22"/>
    <w:rsid w:val="00FD2B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072C2-7FFD-4FA4-96F4-E91E3273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4521C1"/>
    <w:pPr>
      <w:spacing w:after="120"/>
    </w:pPr>
    <w:rPr>
      <w:color w:val="000000"/>
      <w:kern w:val="28"/>
      <w:lang w:val="en-GB" w:eastAsia="en-GB"/>
    </w:rPr>
  </w:style>
  <w:style w:type="paragraph" w:styleId="BodyTextIndent">
    <w:name w:val="Body Text Indent"/>
    <w:basedOn w:val="Normal"/>
    <w:rsid w:val="000B5CC1"/>
    <w:pPr>
      <w:spacing w:after="120"/>
      <w:ind w:left="283"/>
    </w:pPr>
  </w:style>
  <w:style w:type="paragraph" w:styleId="Header">
    <w:name w:val="header"/>
    <w:basedOn w:val="Normal"/>
    <w:link w:val="HeaderChar"/>
    <w:uiPriority w:val="99"/>
    <w:rsid w:val="000C350D"/>
    <w:pPr>
      <w:tabs>
        <w:tab w:val="center" w:pos="4513"/>
        <w:tab w:val="right" w:pos="9026"/>
      </w:tabs>
    </w:pPr>
  </w:style>
  <w:style w:type="character" w:customStyle="1" w:styleId="HeaderChar">
    <w:name w:val="Header Char"/>
    <w:link w:val="Header"/>
    <w:uiPriority w:val="99"/>
    <w:rsid w:val="000C350D"/>
    <w:rPr>
      <w:sz w:val="24"/>
      <w:szCs w:val="24"/>
      <w:lang w:val="en-GB" w:eastAsia="en-GB"/>
    </w:rPr>
  </w:style>
  <w:style w:type="paragraph" w:styleId="Footer">
    <w:name w:val="footer"/>
    <w:basedOn w:val="Normal"/>
    <w:link w:val="FooterChar"/>
    <w:rsid w:val="000C350D"/>
    <w:pPr>
      <w:tabs>
        <w:tab w:val="center" w:pos="4513"/>
        <w:tab w:val="right" w:pos="9026"/>
      </w:tabs>
    </w:pPr>
  </w:style>
  <w:style w:type="character" w:customStyle="1" w:styleId="FooterChar">
    <w:name w:val="Footer Char"/>
    <w:link w:val="Footer"/>
    <w:rsid w:val="000C350D"/>
    <w:rPr>
      <w:sz w:val="24"/>
      <w:szCs w:val="24"/>
      <w:lang w:val="en-GB" w:eastAsia="en-GB"/>
    </w:rPr>
  </w:style>
  <w:style w:type="paragraph" w:styleId="BalloonText">
    <w:name w:val="Balloon Text"/>
    <w:basedOn w:val="Normal"/>
    <w:link w:val="BalloonTextChar"/>
    <w:rsid w:val="000D7DCF"/>
    <w:rPr>
      <w:rFonts w:ascii="Segoe UI" w:hAnsi="Segoe UI" w:cs="Segoe UI"/>
      <w:sz w:val="18"/>
      <w:szCs w:val="18"/>
    </w:rPr>
  </w:style>
  <w:style w:type="character" w:customStyle="1" w:styleId="BalloonTextChar">
    <w:name w:val="Balloon Text Char"/>
    <w:link w:val="BalloonText"/>
    <w:rsid w:val="000D7DCF"/>
    <w:rPr>
      <w:rFonts w:ascii="Segoe UI" w:hAnsi="Segoe UI" w:cs="Segoe UI"/>
      <w:sz w:val="18"/>
      <w:szCs w:val="18"/>
      <w:lang w:val="en-GB" w:eastAsia="en-GB"/>
    </w:rPr>
  </w:style>
  <w:style w:type="paragraph" w:styleId="ListParagraph">
    <w:name w:val="List Paragraph"/>
    <w:basedOn w:val="Normal"/>
    <w:link w:val="ListParagraphChar"/>
    <w:uiPriority w:val="34"/>
    <w:qFormat/>
    <w:rsid w:val="004B61E2"/>
    <w:pPr>
      <w:ind w:left="720"/>
      <w:contextualSpacing/>
    </w:pPr>
    <w:rPr>
      <w:rFonts w:cs="Lohit Hindi"/>
      <w:sz w:val="20"/>
      <w:szCs w:val="20"/>
      <w:lang w:val="en-NZ" w:eastAsia="en-NZ"/>
    </w:rPr>
  </w:style>
  <w:style w:type="character" w:styleId="Hyperlink">
    <w:name w:val="Hyperlink"/>
    <w:uiPriority w:val="99"/>
    <w:rsid w:val="004B61E2"/>
    <w:rPr>
      <w:color w:val="0000FF"/>
      <w:w w:val="100"/>
      <w:u w:val="thick" w:color="0000FF"/>
    </w:rPr>
  </w:style>
  <w:style w:type="character" w:customStyle="1" w:styleId="ListParagraphChar">
    <w:name w:val="List Paragraph Char"/>
    <w:link w:val="ListParagraph"/>
    <w:uiPriority w:val="34"/>
    <w:rsid w:val="004B61E2"/>
    <w:rPr>
      <w:rFonts w:cs="Lohit Hindi"/>
    </w:rPr>
  </w:style>
  <w:style w:type="paragraph" w:customStyle="1" w:styleId="WMConstTxtL1">
    <w:name w:val="WM Const Txt L1"/>
    <w:basedOn w:val="BodyText"/>
    <w:link w:val="WMConstTxtL1Char"/>
    <w:autoRedefine/>
    <w:qFormat/>
    <w:rsid w:val="004F7EBB"/>
    <w:pPr>
      <w:numPr>
        <w:numId w:val="16"/>
      </w:numPr>
      <w:overflowPunct w:val="0"/>
      <w:adjustRightInd w:val="0"/>
      <w:spacing w:before="120"/>
      <w:jc w:val="both"/>
    </w:pPr>
    <w:rPr>
      <w:rFonts w:ascii="Arial" w:hAnsi="Arial" w:cs="Arial"/>
      <w:sz w:val="22"/>
      <w:lang w:val="en-NZ" w:eastAsia="zh-CN"/>
    </w:rPr>
  </w:style>
  <w:style w:type="character" w:customStyle="1" w:styleId="WMConstTxtL1Char">
    <w:name w:val="WM Const Txt L1 Char"/>
    <w:link w:val="WMConstTxtL1"/>
    <w:rsid w:val="004F7EBB"/>
    <w:rPr>
      <w:rFonts w:ascii="Arial" w:hAnsi="Arial" w:cs="Arial"/>
      <w:color w:val="000000"/>
      <w:kern w:val="28"/>
      <w:sz w:val="22"/>
      <w:lang w:eastAsia="zh-CN"/>
    </w:rPr>
  </w:style>
  <w:style w:type="paragraph" w:customStyle="1" w:styleId="WMConstTxtNoNum">
    <w:name w:val="WM Const Txt No Num"/>
    <w:basedOn w:val="Normal"/>
    <w:link w:val="WMConstTxtNoNumChar"/>
    <w:qFormat/>
    <w:rsid w:val="004B61E2"/>
    <w:pPr>
      <w:spacing w:after="120"/>
      <w:ind w:left="357"/>
      <w:jc w:val="both"/>
    </w:pPr>
    <w:rPr>
      <w:rFonts w:ascii="Arial" w:hAnsi="Arial" w:cs="Arial"/>
      <w:color w:val="000000"/>
      <w:sz w:val="22"/>
      <w:szCs w:val="20"/>
      <w:lang w:val="en-NZ" w:eastAsia="en-NZ"/>
    </w:rPr>
  </w:style>
  <w:style w:type="paragraph" w:customStyle="1" w:styleId="WMConstTxtL3">
    <w:name w:val="WM Const Txt L3"/>
    <w:basedOn w:val="ListParagraph"/>
    <w:link w:val="WMConstTxtL3Char"/>
    <w:qFormat/>
    <w:rsid w:val="004B61E2"/>
    <w:pPr>
      <w:numPr>
        <w:ilvl w:val="2"/>
        <w:numId w:val="7"/>
      </w:numPr>
      <w:tabs>
        <w:tab w:val="left" w:pos="1080"/>
        <w:tab w:val="left" w:pos="1440"/>
        <w:tab w:val="left" w:pos="1800"/>
        <w:tab w:val="left" w:pos="2160"/>
        <w:tab w:val="left" w:pos="2847"/>
      </w:tabs>
      <w:jc w:val="both"/>
      <w:textAlignment w:val="center"/>
    </w:pPr>
    <w:rPr>
      <w:rFonts w:ascii="Arial" w:hAnsi="Arial" w:cs="Arial"/>
      <w:color w:val="000000"/>
      <w:sz w:val="22"/>
    </w:rPr>
  </w:style>
  <w:style w:type="character" w:customStyle="1" w:styleId="WMConstTxtNoNumChar">
    <w:name w:val="WM Const Txt No Num Char"/>
    <w:link w:val="WMConstTxtNoNum"/>
    <w:rsid w:val="004B61E2"/>
    <w:rPr>
      <w:rFonts w:ascii="Arial" w:hAnsi="Arial" w:cs="Arial"/>
      <w:color w:val="000000"/>
      <w:sz w:val="22"/>
    </w:rPr>
  </w:style>
  <w:style w:type="character" w:customStyle="1" w:styleId="WMConstTxtL3Char">
    <w:name w:val="WM Const Txt L3 Char"/>
    <w:link w:val="WMConstTxtL3"/>
    <w:rsid w:val="004B61E2"/>
    <w:rPr>
      <w:rFonts w:ascii="Arial" w:hAnsi="Arial" w:cs="Arial"/>
      <w:color w:val="000000"/>
      <w:sz w:val="22"/>
    </w:rPr>
  </w:style>
  <w:style w:type="paragraph" w:customStyle="1" w:styleId="WMConstTxtItalics">
    <w:name w:val="WM Const Txt Italics"/>
    <w:basedOn w:val="Normal"/>
    <w:link w:val="WMConstTxtItalicsChar"/>
    <w:qFormat/>
    <w:rsid w:val="004B61E2"/>
    <w:pPr>
      <w:widowControl w:val="0"/>
      <w:tabs>
        <w:tab w:val="left" w:pos="1344"/>
        <w:tab w:val="left" w:pos="1608"/>
        <w:tab w:val="left" w:pos="1815"/>
        <w:tab w:val="left" w:pos="1968"/>
        <w:tab w:val="left" w:pos="2328"/>
        <w:tab w:val="left" w:pos="2688"/>
        <w:tab w:val="left" w:pos="3375"/>
      </w:tabs>
      <w:overflowPunct w:val="0"/>
      <w:autoSpaceDE w:val="0"/>
      <w:autoSpaceDN w:val="0"/>
      <w:adjustRightInd w:val="0"/>
      <w:spacing w:before="240"/>
      <w:jc w:val="center"/>
      <w:textAlignment w:val="center"/>
    </w:pPr>
    <w:rPr>
      <w:rFonts w:ascii="Arial" w:hAnsi="Arial" w:cs="Arial"/>
      <w:i/>
      <w:iCs/>
      <w:color w:val="000000"/>
      <w:kern w:val="28"/>
      <w:sz w:val="22"/>
      <w:szCs w:val="20"/>
      <w:lang w:val="en-NZ" w:eastAsia="en-NZ"/>
    </w:rPr>
  </w:style>
  <w:style w:type="character" w:customStyle="1" w:styleId="WMConstTxtItalicsChar">
    <w:name w:val="WM Const Txt Italics Char"/>
    <w:link w:val="WMConstTxtItalics"/>
    <w:rsid w:val="004B61E2"/>
    <w:rPr>
      <w:rFonts w:ascii="Arial" w:hAnsi="Arial" w:cs="Arial"/>
      <w:i/>
      <w:iCs/>
      <w:color w:val="000000"/>
      <w:kern w:val="28"/>
      <w:sz w:val="22"/>
    </w:rPr>
  </w:style>
  <w:style w:type="paragraph" w:customStyle="1" w:styleId="WMConstTxtL4">
    <w:name w:val="WM Const Txt L4"/>
    <w:basedOn w:val="ListParagraph"/>
    <w:link w:val="WMConstTxtL4Char"/>
    <w:qFormat/>
    <w:rsid w:val="004B61E2"/>
    <w:pPr>
      <w:numPr>
        <w:ilvl w:val="3"/>
        <w:numId w:val="8"/>
      </w:numPr>
      <w:tabs>
        <w:tab w:val="left" w:pos="1080"/>
        <w:tab w:val="left" w:pos="1440"/>
        <w:tab w:val="left" w:pos="1800"/>
        <w:tab w:val="left" w:pos="2160"/>
      </w:tabs>
    </w:pPr>
    <w:rPr>
      <w:rFonts w:ascii="Arial" w:hAnsi="Arial" w:cs="Arial"/>
      <w:color w:val="000000"/>
      <w:sz w:val="22"/>
      <w:szCs w:val="22"/>
    </w:rPr>
  </w:style>
  <w:style w:type="character" w:customStyle="1" w:styleId="WMConstTxtL4Char">
    <w:name w:val="WM Const Txt L4 Char"/>
    <w:link w:val="WMConstTxtL4"/>
    <w:rsid w:val="004B61E2"/>
    <w:rPr>
      <w:rFonts w:ascii="Arial" w:hAnsi="Arial" w:cs="Arial"/>
      <w:color w:val="000000"/>
      <w:sz w:val="22"/>
      <w:szCs w:val="22"/>
    </w:rPr>
  </w:style>
  <w:style w:type="paragraph" w:customStyle="1" w:styleId="WMConstTxtL5">
    <w:name w:val="WM Const Txt L5"/>
    <w:basedOn w:val="Normal"/>
    <w:link w:val="WMConstTxtL5Char"/>
    <w:qFormat/>
    <w:rsid w:val="004B61E2"/>
    <w:pPr>
      <w:numPr>
        <w:ilvl w:val="1"/>
        <w:numId w:val="14"/>
      </w:numPr>
      <w:contextualSpacing/>
      <w:jc w:val="both"/>
      <w:textAlignment w:val="center"/>
    </w:pPr>
    <w:rPr>
      <w:rFonts w:ascii="Arial" w:hAnsi="Arial" w:cs="Arial"/>
      <w:i/>
      <w:color w:val="000000"/>
      <w:sz w:val="22"/>
      <w:szCs w:val="20"/>
      <w:lang w:val="en-NZ" w:eastAsia="en-NZ"/>
    </w:rPr>
  </w:style>
  <w:style w:type="character" w:customStyle="1" w:styleId="WMConstTxtL5Char">
    <w:name w:val="WM Const Txt L5 Char"/>
    <w:link w:val="WMConstTxtL5"/>
    <w:rsid w:val="004B61E2"/>
    <w:rPr>
      <w:rFonts w:ascii="Arial" w:hAnsi="Arial" w:cs="Arial"/>
      <w:i/>
      <w:color w:val="000000"/>
      <w:sz w:val="22"/>
    </w:rPr>
  </w:style>
  <w:style w:type="paragraph" w:customStyle="1" w:styleId="WMConstHdgL6">
    <w:name w:val="WM Const Hdg L6"/>
    <w:basedOn w:val="Normal"/>
    <w:link w:val="WMConstHdgL6Char"/>
    <w:autoRedefine/>
    <w:qFormat/>
    <w:rsid w:val="004B61E2"/>
    <w:pPr>
      <w:numPr>
        <w:numId w:val="17"/>
      </w:numPr>
      <w:spacing w:before="120" w:after="120"/>
      <w:ind w:left="714" w:hanging="357"/>
      <w:contextualSpacing/>
    </w:pPr>
    <w:rPr>
      <w:rFonts w:ascii="Arial" w:hAnsi="Arial" w:cs="Arial"/>
      <w:i/>
      <w:sz w:val="22"/>
      <w:lang w:val="en-NZ" w:eastAsia="zh-CN"/>
    </w:rPr>
  </w:style>
  <w:style w:type="character" w:customStyle="1" w:styleId="WMConstHdgL6Char">
    <w:name w:val="WM Const Hdg L6 Char"/>
    <w:link w:val="WMConstHdgL6"/>
    <w:rsid w:val="004B61E2"/>
    <w:rPr>
      <w:rFonts w:ascii="Arial" w:hAnsi="Arial" w:cs="Arial"/>
      <w:i/>
      <w:sz w:val="22"/>
      <w:szCs w:val="24"/>
      <w:lang w:eastAsia="zh-CN"/>
    </w:rPr>
  </w:style>
  <w:style w:type="character" w:styleId="FollowedHyperlink">
    <w:name w:val="FollowedHyperlink"/>
    <w:rsid w:val="00A34F00"/>
    <w:rPr>
      <w:color w:val="954F72"/>
      <w:u w:val="single"/>
    </w:rPr>
  </w:style>
  <w:style w:type="paragraph" w:customStyle="1" w:styleId="WMConstTxtL2A">
    <w:name w:val="WM Const Txt L2A"/>
    <w:basedOn w:val="Normal"/>
    <w:link w:val="WMConstTxtL2AChar"/>
    <w:autoRedefine/>
    <w:qFormat/>
    <w:rsid w:val="00120602"/>
    <w:pPr>
      <w:numPr>
        <w:numId w:val="28"/>
      </w:numPr>
      <w:contextualSpacing/>
      <w:textAlignment w:val="center"/>
    </w:pPr>
    <w:rPr>
      <w:rFonts w:ascii="Arial" w:hAnsi="Arial" w:cs="Arial"/>
      <w:color w:val="000000"/>
      <w:sz w:val="22"/>
      <w:szCs w:val="20"/>
      <w:lang w:val="en-NZ" w:eastAsia="en-NZ"/>
    </w:rPr>
  </w:style>
  <w:style w:type="character" w:customStyle="1" w:styleId="WMConstTxtL2AChar">
    <w:name w:val="WM Const Txt L2A Char"/>
    <w:link w:val="WMConstTxtL2A"/>
    <w:rsid w:val="00120602"/>
    <w:rPr>
      <w:rFonts w:ascii="Arial" w:hAnsi="Arial" w:cs="Arial"/>
      <w:color w:val="000000"/>
      <w:sz w:val="22"/>
    </w:rPr>
  </w:style>
  <w:style w:type="paragraph" w:styleId="Revision">
    <w:name w:val="Revision"/>
    <w:hidden/>
    <w:uiPriority w:val="99"/>
    <w:semiHidden/>
    <w:rsid w:val="001806A8"/>
    <w:rPr>
      <w:sz w:val="24"/>
      <w:szCs w:val="24"/>
      <w:lang w:val="en-GB" w:eastAsia="en-GB"/>
    </w:rPr>
  </w:style>
  <w:style w:type="character" w:styleId="PlaceholderText">
    <w:name w:val="Placeholder Text"/>
    <w:basedOn w:val="DefaultParagraphFont"/>
    <w:uiPriority w:val="99"/>
    <w:semiHidden/>
    <w:rsid w:val="006042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6707">
      <w:bodyDiv w:val="1"/>
      <w:marLeft w:val="0"/>
      <w:marRight w:val="0"/>
      <w:marTop w:val="0"/>
      <w:marBottom w:val="0"/>
      <w:divBdr>
        <w:top w:val="none" w:sz="0" w:space="0" w:color="auto"/>
        <w:left w:val="none" w:sz="0" w:space="0" w:color="auto"/>
        <w:bottom w:val="none" w:sz="0" w:space="0" w:color="auto"/>
        <w:right w:val="none" w:sz="0" w:space="0" w:color="auto"/>
      </w:divBdr>
    </w:div>
    <w:div w:id="290285352">
      <w:bodyDiv w:val="1"/>
      <w:marLeft w:val="0"/>
      <w:marRight w:val="0"/>
      <w:marTop w:val="0"/>
      <w:marBottom w:val="0"/>
      <w:divBdr>
        <w:top w:val="none" w:sz="0" w:space="0" w:color="auto"/>
        <w:left w:val="none" w:sz="0" w:space="0" w:color="auto"/>
        <w:bottom w:val="none" w:sz="0" w:space="0" w:color="auto"/>
        <w:right w:val="none" w:sz="0" w:space="0" w:color="auto"/>
      </w:divBdr>
    </w:div>
    <w:div w:id="326443139">
      <w:bodyDiv w:val="1"/>
      <w:marLeft w:val="0"/>
      <w:marRight w:val="0"/>
      <w:marTop w:val="0"/>
      <w:marBottom w:val="0"/>
      <w:divBdr>
        <w:top w:val="none" w:sz="0" w:space="0" w:color="auto"/>
        <w:left w:val="none" w:sz="0" w:space="0" w:color="auto"/>
        <w:bottom w:val="none" w:sz="0" w:space="0" w:color="auto"/>
        <w:right w:val="none" w:sz="0" w:space="0" w:color="auto"/>
      </w:divBdr>
    </w:div>
    <w:div w:id="340593756">
      <w:bodyDiv w:val="1"/>
      <w:marLeft w:val="0"/>
      <w:marRight w:val="0"/>
      <w:marTop w:val="0"/>
      <w:marBottom w:val="0"/>
      <w:divBdr>
        <w:top w:val="none" w:sz="0" w:space="0" w:color="auto"/>
        <w:left w:val="none" w:sz="0" w:space="0" w:color="auto"/>
        <w:bottom w:val="none" w:sz="0" w:space="0" w:color="auto"/>
        <w:right w:val="none" w:sz="0" w:space="0" w:color="auto"/>
      </w:divBdr>
    </w:div>
    <w:div w:id="712071993">
      <w:bodyDiv w:val="1"/>
      <w:marLeft w:val="0"/>
      <w:marRight w:val="0"/>
      <w:marTop w:val="0"/>
      <w:marBottom w:val="0"/>
      <w:divBdr>
        <w:top w:val="none" w:sz="0" w:space="0" w:color="auto"/>
        <w:left w:val="none" w:sz="0" w:space="0" w:color="auto"/>
        <w:bottom w:val="none" w:sz="0" w:space="0" w:color="auto"/>
        <w:right w:val="none" w:sz="0" w:space="0" w:color="auto"/>
      </w:divBdr>
    </w:div>
    <w:div w:id="755051275">
      <w:bodyDiv w:val="1"/>
      <w:marLeft w:val="0"/>
      <w:marRight w:val="0"/>
      <w:marTop w:val="0"/>
      <w:marBottom w:val="0"/>
      <w:divBdr>
        <w:top w:val="none" w:sz="0" w:space="0" w:color="auto"/>
        <w:left w:val="none" w:sz="0" w:space="0" w:color="auto"/>
        <w:bottom w:val="none" w:sz="0" w:space="0" w:color="auto"/>
        <w:right w:val="none" w:sz="0" w:space="0" w:color="auto"/>
      </w:divBdr>
    </w:div>
    <w:div w:id="908998158">
      <w:bodyDiv w:val="1"/>
      <w:marLeft w:val="0"/>
      <w:marRight w:val="0"/>
      <w:marTop w:val="0"/>
      <w:marBottom w:val="0"/>
      <w:divBdr>
        <w:top w:val="none" w:sz="0" w:space="0" w:color="auto"/>
        <w:left w:val="none" w:sz="0" w:space="0" w:color="auto"/>
        <w:bottom w:val="none" w:sz="0" w:space="0" w:color="auto"/>
        <w:right w:val="none" w:sz="0" w:space="0" w:color="auto"/>
      </w:divBdr>
    </w:div>
    <w:div w:id="961571418">
      <w:bodyDiv w:val="1"/>
      <w:marLeft w:val="0"/>
      <w:marRight w:val="0"/>
      <w:marTop w:val="0"/>
      <w:marBottom w:val="0"/>
      <w:divBdr>
        <w:top w:val="none" w:sz="0" w:space="0" w:color="auto"/>
        <w:left w:val="none" w:sz="0" w:space="0" w:color="auto"/>
        <w:bottom w:val="none" w:sz="0" w:space="0" w:color="auto"/>
        <w:right w:val="none" w:sz="0" w:space="0" w:color="auto"/>
      </w:divBdr>
    </w:div>
    <w:div w:id="984167241">
      <w:bodyDiv w:val="1"/>
      <w:marLeft w:val="0"/>
      <w:marRight w:val="0"/>
      <w:marTop w:val="0"/>
      <w:marBottom w:val="0"/>
      <w:divBdr>
        <w:top w:val="none" w:sz="0" w:space="0" w:color="auto"/>
        <w:left w:val="none" w:sz="0" w:space="0" w:color="auto"/>
        <w:bottom w:val="none" w:sz="0" w:space="0" w:color="auto"/>
        <w:right w:val="none" w:sz="0" w:space="0" w:color="auto"/>
      </w:divBdr>
    </w:div>
    <w:div w:id="1085497855">
      <w:bodyDiv w:val="1"/>
      <w:marLeft w:val="0"/>
      <w:marRight w:val="0"/>
      <w:marTop w:val="0"/>
      <w:marBottom w:val="0"/>
      <w:divBdr>
        <w:top w:val="none" w:sz="0" w:space="0" w:color="auto"/>
        <w:left w:val="none" w:sz="0" w:space="0" w:color="auto"/>
        <w:bottom w:val="none" w:sz="0" w:space="0" w:color="auto"/>
        <w:right w:val="none" w:sz="0" w:space="0" w:color="auto"/>
      </w:divBdr>
    </w:div>
    <w:div w:id="1173187131">
      <w:bodyDiv w:val="1"/>
      <w:marLeft w:val="0"/>
      <w:marRight w:val="0"/>
      <w:marTop w:val="0"/>
      <w:marBottom w:val="0"/>
      <w:divBdr>
        <w:top w:val="none" w:sz="0" w:space="0" w:color="auto"/>
        <w:left w:val="none" w:sz="0" w:space="0" w:color="auto"/>
        <w:bottom w:val="none" w:sz="0" w:space="0" w:color="auto"/>
        <w:right w:val="none" w:sz="0" w:space="0" w:color="auto"/>
      </w:divBdr>
    </w:div>
    <w:div w:id="1457068487">
      <w:bodyDiv w:val="1"/>
      <w:marLeft w:val="0"/>
      <w:marRight w:val="0"/>
      <w:marTop w:val="0"/>
      <w:marBottom w:val="0"/>
      <w:divBdr>
        <w:top w:val="none" w:sz="0" w:space="0" w:color="auto"/>
        <w:left w:val="none" w:sz="0" w:space="0" w:color="auto"/>
        <w:bottom w:val="none" w:sz="0" w:space="0" w:color="auto"/>
        <w:right w:val="none" w:sz="0" w:space="0" w:color="auto"/>
      </w:divBdr>
    </w:div>
    <w:div w:id="195713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BE9FC1DF-26BE-4411-A927-5CCB40CD58BF}"/>
      </w:docPartPr>
      <w:docPartBody>
        <w:p w:rsidR="006A6ECA" w:rsidRDefault="00866943">
          <w:r w:rsidRPr="004C267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43"/>
    <w:rsid w:val="00185ECD"/>
    <w:rsid w:val="00272CDD"/>
    <w:rsid w:val="006316C1"/>
    <w:rsid w:val="006A6ECA"/>
    <w:rsid w:val="007E213D"/>
    <w:rsid w:val="00866943"/>
    <w:rsid w:val="00A60709"/>
    <w:rsid w:val="00AB20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ECA"/>
    <w:rPr>
      <w:color w:val="808080"/>
    </w:rPr>
  </w:style>
  <w:style w:type="paragraph" w:customStyle="1" w:styleId="7DACE6CFB6AE408F835448807A604411">
    <w:name w:val="7DACE6CFB6AE408F835448807A604411"/>
    <w:rsid w:val="006A6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Constitution of cession|community</vt:lpstr>
    </vt:vector>
  </TitlesOfParts>
  <Company>East City Wesleyan</Company>
  <LinksUpToDate>false</LinksUpToDate>
  <CharactersWithSpaces>11808</CharactersWithSpaces>
  <SharedDoc>false</SharedDoc>
  <HLinks>
    <vt:vector size="6" baseType="variant">
      <vt:variant>
        <vt:i4>7405662</vt:i4>
      </vt:variant>
      <vt:variant>
        <vt:i4>0</vt:i4>
      </vt:variant>
      <vt:variant>
        <vt:i4>0</vt:i4>
      </vt:variant>
      <vt:variant>
        <vt:i4>5</vt:i4>
      </vt:variant>
      <vt:variant>
        <vt:lpwstr/>
      </vt:variant>
      <vt:variant>
        <vt:lpwstr>SPC_Membership130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cession|community</dc:title>
  <dc:subject/>
  <dc:creator>Administrator</dc:creator>
  <cp:keywords/>
  <dc:description/>
  <cp:lastModifiedBy>Peter Benzie</cp:lastModifiedBy>
  <cp:revision>4</cp:revision>
  <dcterms:created xsi:type="dcterms:W3CDTF">2015-11-16T22:23:00Z</dcterms:created>
  <dcterms:modified xsi:type="dcterms:W3CDTF">2015-11-16T22:29:00Z</dcterms:modified>
</cp:coreProperties>
</file>