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F4" w:rsidRPr="00152C32" w:rsidRDefault="00152C32" w:rsidP="00152C32">
      <w:pPr>
        <w:pStyle w:val="NoSpacing"/>
        <w:jc w:val="center"/>
        <w:rPr>
          <w:rFonts w:ascii="Verdana" w:hAnsi="Verdana"/>
          <w:b/>
          <w:lang w:val="en-NZ"/>
        </w:rPr>
      </w:pPr>
      <w:r w:rsidRPr="00152C32">
        <w:rPr>
          <w:rFonts w:ascii="Verdana" w:hAnsi="Verdana"/>
          <w:b/>
          <w:lang w:val="en-NZ"/>
        </w:rPr>
        <w:t>Discipleship Pathways Assessment</w:t>
      </w:r>
    </w:p>
    <w:p w:rsidR="00152C32" w:rsidRPr="00152C32" w:rsidRDefault="00152C32" w:rsidP="00152C32">
      <w:pPr>
        <w:pStyle w:val="NoSpacing"/>
        <w:rPr>
          <w:rFonts w:ascii="Verdana" w:hAnsi="Verdana"/>
          <w:lang w:val="en-NZ"/>
        </w:rPr>
      </w:pPr>
    </w:p>
    <w:p w:rsidR="00152C32" w:rsidRPr="00152C32" w:rsidRDefault="00152C32" w:rsidP="00152C32">
      <w:pPr>
        <w:pStyle w:val="NoSpacing"/>
        <w:rPr>
          <w:rFonts w:ascii="Verdana" w:hAnsi="Verdana"/>
          <w:lang w:val="en-NZ"/>
        </w:rPr>
      </w:pPr>
      <w:r w:rsidRPr="00152C32">
        <w:rPr>
          <w:rFonts w:ascii="Verdana" w:hAnsi="Verdana"/>
          <w:lang w:val="en-NZ"/>
        </w:rPr>
        <w:t>This tool is to be used on conjunction with the Disciples Pathways Process.</w:t>
      </w:r>
    </w:p>
    <w:p w:rsidR="00152C32" w:rsidRPr="00152C32" w:rsidRDefault="00152C32" w:rsidP="00152C32">
      <w:pPr>
        <w:pStyle w:val="NoSpacing"/>
        <w:rPr>
          <w:rFonts w:ascii="Verdana" w:hAnsi="Verdana"/>
          <w:lang w:val="en-NZ"/>
        </w:rPr>
      </w:pPr>
    </w:p>
    <w:p w:rsidR="00152C32" w:rsidRPr="00152C32" w:rsidRDefault="00152C32" w:rsidP="00152C32">
      <w:pPr>
        <w:pStyle w:val="NoSpacing"/>
        <w:rPr>
          <w:rFonts w:ascii="Verdana" w:hAnsi="Verdana"/>
          <w:b/>
          <w:lang w:val="en-NZ"/>
        </w:rPr>
      </w:pPr>
      <w:r w:rsidRPr="00152C32">
        <w:rPr>
          <w:rFonts w:ascii="Verdana" w:hAnsi="Verdana"/>
          <w:b/>
          <w:lang w:val="en-NZ"/>
        </w:rPr>
        <w:t>STEP 1 – ASSESS</w:t>
      </w:r>
    </w:p>
    <w:p w:rsidR="00152C32" w:rsidRPr="00152C32" w:rsidRDefault="00152C32" w:rsidP="00152C32">
      <w:pPr>
        <w:pStyle w:val="NoSpacing"/>
        <w:rPr>
          <w:rFonts w:ascii="Verdana" w:hAnsi="Verdana"/>
          <w:lang w:val="en-NZ"/>
        </w:rPr>
      </w:pPr>
    </w:p>
    <w:p w:rsidR="00152C32" w:rsidRPr="00152C32" w:rsidRDefault="00152C32" w:rsidP="00152C32">
      <w:pPr>
        <w:pStyle w:val="NoSpacing"/>
        <w:rPr>
          <w:rFonts w:ascii="Verdana" w:hAnsi="Verdana"/>
          <w:lang w:val="en-NZ"/>
        </w:rPr>
      </w:pPr>
      <w:r w:rsidRPr="00152C32">
        <w:rPr>
          <w:rFonts w:ascii="Verdana" w:hAnsi="Verdana"/>
          <w:lang w:val="en-NZ"/>
        </w:rPr>
        <w:t xml:space="preserve">The first step is to assess what the local church is currently undertaking in the wider discipleship sphere.  The purpose of this assessment is to validate </w:t>
      </w:r>
      <w:proofErr w:type="spellStart"/>
      <w:r w:rsidRPr="00152C32">
        <w:rPr>
          <w:rFonts w:ascii="Verdana" w:hAnsi="Verdana"/>
          <w:lang w:val="en-NZ"/>
        </w:rPr>
        <w:t>discipling</w:t>
      </w:r>
      <w:proofErr w:type="spellEnd"/>
      <w:r w:rsidRPr="00152C32">
        <w:rPr>
          <w:rFonts w:ascii="Verdana" w:hAnsi="Verdana"/>
          <w:lang w:val="en-NZ"/>
        </w:rPr>
        <w:t xml:space="preserve"> activity that is achieving transformation goals (see the </w:t>
      </w:r>
      <w:r w:rsidRPr="00152C32">
        <w:rPr>
          <w:rFonts w:ascii="Verdana" w:hAnsi="Verdana"/>
          <w:b/>
          <w:lang w:val="en-NZ"/>
        </w:rPr>
        <w:t>Discipleship Pathways – Vision</w:t>
      </w:r>
      <w:r w:rsidRPr="00152C32">
        <w:rPr>
          <w:rFonts w:ascii="Verdana" w:hAnsi="Verdana"/>
          <w:lang w:val="en-NZ"/>
        </w:rPr>
        <w:t xml:space="preserve"> seminar) and to challenge discipleship activity that is not actively contributing to discipleship goals.</w:t>
      </w:r>
    </w:p>
    <w:p w:rsidR="00152C32" w:rsidRPr="00152C32" w:rsidRDefault="00152C32" w:rsidP="00152C32">
      <w:pPr>
        <w:pStyle w:val="NoSpacing"/>
        <w:rPr>
          <w:rFonts w:ascii="Verdana" w:hAnsi="Verdana"/>
          <w:lang w:val="en-NZ"/>
        </w:rPr>
      </w:pPr>
    </w:p>
    <w:p w:rsidR="00152C32" w:rsidRPr="00152C32" w:rsidRDefault="00152C32" w:rsidP="00152C32">
      <w:pPr>
        <w:pStyle w:val="NoSpacing"/>
        <w:rPr>
          <w:rFonts w:ascii="Verdana" w:hAnsi="Verdana"/>
          <w:b/>
          <w:i/>
          <w:lang w:val="en-NZ"/>
        </w:rPr>
      </w:pPr>
      <w:r w:rsidRPr="00152C32">
        <w:rPr>
          <w:rFonts w:ascii="Verdana" w:hAnsi="Verdana"/>
          <w:b/>
          <w:i/>
          <w:lang w:val="en-NZ"/>
        </w:rPr>
        <w:t>What are the activities of discipleship?</w:t>
      </w:r>
    </w:p>
    <w:p w:rsidR="00152C32" w:rsidRDefault="00152C32" w:rsidP="00152C32">
      <w:pPr>
        <w:pStyle w:val="NoSpacing"/>
        <w:rPr>
          <w:rFonts w:ascii="Verdana" w:hAnsi="Verdana"/>
          <w:lang w:val="en-NZ"/>
        </w:rPr>
      </w:pPr>
      <w:r w:rsidRPr="00152C32">
        <w:rPr>
          <w:rFonts w:ascii="Verdana" w:hAnsi="Verdana"/>
          <w:lang w:val="en-NZ"/>
        </w:rPr>
        <w:t xml:space="preserve">Create a list of </w:t>
      </w:r>
      <w:proofErr w:type="spellStart"/>
      <w:r w:rsidRPr="00152C32">
        <w:rPr>
          <w:rFonts w:ascii="Verdana" w:hAnsi="Verdana"/>
          <w:lang w:val="en-NZ"/>
        </w:rPr>
        <w:t>discipling</w:t>
      </w:r>
      <w:proofErr w:type="spellEnd"/>
      <w:r w:rsidRPr="00152C32">
        <w:rPr>
          <w:rFonts w:ascii="Verdana" w:hAnsi="Verdana"/>
          <w:lang w:val="en-NZ"/>
        </w:rPr>
        <w:t xml:space="preserve"> activities that are occurring in your church.</w:t>
      </w:r>
    </w:p>
    <w:p w:rsidR="00152C32" w:rsidRDefault="00152C32" w:rsidP="00152C32">
      <w:pPr>
        <w:pStyle w:val="NoSpacing"/>
        <w:rPr>
          <w:rFonts w:ascii="Verdana" w:hAnsi="Verdana"/>
          <w:lang w:val="en-NZ"/>
        </w:rPr>
      </w:pPr>
    </w:p>
    <w:p w:rsidR="00152C32" w:rsidRPr="00152C32" w:rsidRDefault="00152C32" w:rsidP="00152C32">
      <w:pPr>
        <w:pStyle w:val="NoSpacing"/>
        <w:rPr>
          <w:rFonts w:ascii="Verdana" w:hAnsi="Verdana"/>
          <w:b/>
          <w:i/>
          <w:lang w:val="en-NZ"/>
        </w:rPr>
      </w:pPr>
      <w:r w:rsidRPr="00152C32">
        <w:rPr>
          <w:rFonts w:ascii="Verdana" w:hAnsi="Verdana"/>
          <w:b/>
          <w:i/>
          <w:lang w:val="en-NZ"/>
        </w:rPr>
        <w:t>What are the forums for discipleship?</w:t>
      </w:r>
    </w:p>
    <w:p w:rsidR="00152C32" w:rsidRDefault="00152C32" w:rsidP="00152C32">
      <w:pPr>
        <w:pStyle w:val="NoSpacing"/>
        <w:rPr>
          <w:rFonts w:ascii="Verdana" w:hAnsi="Verdana"/>
          <w:lang w:val="en-NZ"/>
        </w:rPr>
      </w:pPr>
      <w:r w:rsidRPr="00152C32">
        <w:rPr>
          <w:rFonts w:ascii="Verdana" w:hAnsi="Verdana"/>
          <w:lang w:val="en-NZ"/>
        </w:rPr>
        <w:t>Identify WHERE these activities are happening</w:t>
      </w:r>
      <w:r>
        <w:rPr>
          <w:rFonts w:ascii="Verdana" w:hAnsi="Verdana"/>
          <w:lang w:val="en-NZ"/>
        </w:rPr>
        <w:t xml:space="preserve"> and who is present</w:t>
      </w:r>
      <w:r w:rsidRPr="00152C32">
        <w:rPr>
          <w:rFonts w:ascii="Verdana" w:hAnsi="Verdana"/>
          <w:lang w:val="en-NZ"/>
        </w:rPr>
        <w:t xml:space="preserve"> </w:t>
      </w:r>
      <w:proofErr w:type="spellStart"/>
      <w:r w:rsidRPr="00152C32">
        <w:rPr>
          <w:rFonts w:ascii="Verdana" w:hAnsi="Verdana"/>
          <w:lang w:val="en-NZ"/>
        </w:rPr>
        <w:t>eg</w:t>
      </w:r>
      <w:proofErr w:type="spellEnd"/>
      <w:r w:rsidRPr="00152C32">
        <w:rPr>
          <w:rFonts w:ascii="Verdana" w:hAnsi="Verdana"/>
          <w:lang w:val="en-NZ"/>
        </w:rPr>
        <w:t xml:space="preserve">. </w:t>
      </w:r>
      <w:proofErr w:type="gramStart"/>
      <w:r w:rsidRPr="00152C32">
        <w:rPr>
          <w:rFonts w:ascii="Verdana" w:hAnsi="Verdana"/>
          <w:lang w:val="en-NZ"/>
        </w:rPr>
        <w:t>small</w:t>
      </w:r>
      <w:proofErr w:type="gramEnd"/>
      <w:r w:rsidRPr="00152C32">
        <w:rPr>
          <w:rFonts w:ascii="Verdana" w:hAnsi="Verdana"/>
          <w:lang w:val="en-NZ"/>
        </w:rPr>
        <w:t xml:space="preserve"> groups, mentoring relationships, Sunday service</w:t>
      </w:r>
    </w:p>
    <w:p w:rsidR="00152C32" w:rsidRDefault="00152C32" w:rsidP="00152C32">
      <w:pPr>
        <w:pStyle w:val="NoSpacing"/>
        <w:rPr>
          <w:rFonts w:ascii="Verdana" w:hAnsi="Verdana"/>
          <w:b/>
          <w:i/>
          <w:lang w:val="en-NZ"/>
        </w:rPr>
      </w:pPr>
    </w:p>
    <w:p w:rsidR="00152C32" w:rsidRPr="00152C32" w:rsidRDefault="00152C32" w:rsidP="00152C32">
      <w:pPr>
        <w:pStyle w:val="NoSpacing"/>
        <w:rPr>
          <w:rFonts w:ascii="Verdana" w:hAnsi="Verdana"/>
          <w:b/>
          <w:i/>
          <w:lang w:val="en-NZ"/>
        </w:rPr>
      </w:pPr>
      <w:r w:rsidRPr="00152C32">
        <w:rPr>
          <w:rFonts w:ascii="Verdana" w:hAnsi="Verdana"/>
          <w:b/>
          <w:i/>
          <w:lang w:val="en-NZ"/>
        </w:rPr>
        <w:t>What are the processes of discipleship?</w:t>
      </w:r>
    </w:p>
    <w:p w:rsidR="00152C32" w:rsidRDefault="00152C32" w:rsidP="00152C32">
      <w:pPr>
        <w:pStyle w:val="NoSpacing"/>
        <w:rPr>
          <w:rFonts w:ascii="Verdana" w:hAnsi="Verdana"/>
          <w:lang w:val="en-NZ"/>
        </w:rPr>
      </w:pPr>
      <w:r w:rsidRPr="00152C32">
        <w:rPr>
          <w:rFonts w:ascii="Verdana" w:hAnsi="Verdana"/>
          <w:lang w:val="en-NZ"/>
        </w:rPr>
        <w:t xml:space="preserve">Knowledge acquisition forming worldviews; one on one accountability </w:t>
      </w:r>
      <w:proofErr w:type="spellStart"/>
      <w:r w:rsidRPr="00152C32">
        <w:rPr>
          <w:rFonts w:ascii="Verdana" w:hAnsi="Verdana"/>
          <w:lang w:val="en-NZ"/>
        </w:rPr>
        <w:t>etc</w:t>
      </w:r>
      <w:proofErr w:type="spellEnd"/>
    </w:p>
    <w:p w:rsidR="00152C32" w:rsidRDefault="00152C32" w:rsidP="00152C32">
      <w:pPr>
        <w:pStyle w:val="NoSpacing"/>
        <w:rPr>
          <w:rFonts w:ascii="Verdana" w:hAnsi="Verdana"/>
          <w:lang w:val="en-NZ"/>
        </w:rPr>
      </w:pPr>
    </w:p>
    <w:p w:rsidR="00152C32" w:rsidRDefault="00152C32" w:rsidP="00152C32">
      <w:pPr>
        <w:pStyle w:val="NoSpacing"/>
        <w:rPr>
          <w:rFonts w:ascii="Verdana" w:hAnsi="Verdana"/>
          <w:b/>
          <w:i/>
          <w:lang w:val="en-NZ"/>
        </w:rPr>
      </w:pPr>
      <w:r>
        <w:rPr>
          <w:rFonts w:ascii="Verdana" w:hAnsi="Verdana"/>
          <w:b/>
          <w:i/>
          <w:lang w:val="en-NZ"/>
        </w:rPr>
        <w:t>How do we assess the activities and processes of discipleship against the Inform – Perform – Transform paradigm?</w:t>
      </w:r>
    </w:p>
    <w:p w:rsidR="00152C32" w:rsidRPr="00152C32" w:rsidRDefault="00152C32" w:rsidP="00152C32">
      <w:pPr>
        <w:pStyle w:val="NoSpacing"/>
        <w:rPr>
          <w:rFonts w:ascii="Verdana" w:hAnsi="Verdana"/>
          <w:i/>
          <w:lang w:val="en-NZ"/>
        </w:rPr>
      </w:pPr>
      <w:r>
        <w:rPr>
          <w:rFonts w:ascii="Verdana" w:hAnsi="Verdana"/>
          <w:i/>
          <w:lang w:val="en-NZ"/>
        </w:rPr>
        <w:t xml:space="preserve">Are you knowledge heavy and application light?  Are you performance oriented and heart light?  </w:t>
      </w:r>
      <w:proofErr w:type="spellStart"/>
      <w:proofErr w:type="gramStart"/>
      <w:r>
        <w:rPr>
          <w:rFonts w:ascii="Verdana" w:hAnsi="Verdana"/>
          <w:i/>
          <w:lang w:val="en-NZ"/>
        </w:rPr>
        <w:t>etc</w:t>
      </w:r>
      <w:proofErr w:type="spellEnd"/>
      <w:proofErr w:type="gramEnd"/>
    </w:p>
    <w:p w:rsidR="00152C32" w:rsidRDefault="00152C32" w:rsidP="00152C32">
      <w:pPr>
        <w:pStyle w:val="NoSpacing"/>
        <w:rPr>
          <w:rFonts w:ascii="Verdana" w:hAnsi="Verdana"/>
          <w:lang w:val="en-NZ"/>
        </w:rPr>
      </w:pPr>
    </w:p>
    <w:p w:rsidR="00152C32" w:rsidRDefault="00152C32" w:rsidP="00152C32">
      <w:pPr>
        <w:pStyle w:val="NoSpacing"/>
        <w:rPr>
          <w:rFonts w:ascii="Verdana" w:hAnsi="Verdana"/>
          <w:lang w:val="en-NZ"/>
        </w:rPr>
      </w:pPr>
      <w:r>
        <w:rPr>
          <w:rFonts w:ascii="Verdana" w:hAnsi="Verdana"/>
          <w:lang w:val="en-NZ"/>
        </w:rPr>
        <w:t>You’ll find the assessment table on p.2</w:t>
      </w:r>
    </w:p>
    <w:p w:rsidR="00152C32" w:rsidRDefault="00152C32">
      <w:pPr>
        <w:rPr>
          <w:rFonts w:ascii="Verdana" w:hAnsi="Verdana"/>
          <w:lang w:val="en-NZ"/>
        </w:rPr>
      </w:pPr>
      <w:r>
        <w:rPr>
          <w:rFonts w:ascii="Verdana" w:hAnsi="Verdana"/>
          <w:lang w:val="en-NZ"/>
        </w:rPr>
        <w:br w:type="page"/>
      </w:r>
    </w:p>
    <w:p w:rsidR="00152C32" w:rsidRPr="00152C32" w:rsidRDefault="00152C32" w:rsidP="00152C32">
      <w:pPr>
        <w:pStyle w:val="NoSpacing"/>
        <w:rPr>
          <w:rFonts w:ascii="Verdana" w:hAnsi="Verdana"/>
          <w:b/>
          <w:lang w:val="en-NZ"/>
        </w:rPr>
      </w:pPr>
      <w:bookmarkStart w:id="0" w:name="_GoBack"/>
      <w:r w:rsidRPr="00152C32">
        <w:rPr>
          <w:rFonts w:ascii="Verdana" w:hAnsi="Verdana"/>
          <w:b/>
          <w:lang w:val="en-NZ"/>
        </w:rPr>
        <w:lastRenderedPageBreak/>
        <w:t>Discipleship Pathways Assessment Tool</w:t>
      </w:r>
    </w:p>
    <w:bookmarkEnd w:id="0"/>
    <w:p w:rsidR="00152C32" w:rsidRDefault="00152C32" w:rsidP="00152C32">
      <w:pPr>
        <w:pStyle w:val="NoSpacing"/>
        <w:rPr>
          <w:rFonts w:ascii="Verdana" w:hAnsi="Verdana"/>
          <w:lang w:val="en-NZ"/>
        </w:rPr>
      </w:pPr>
    </w:p>
    <w:p w:rsidR="00152C32" w:rsidRDefault="00152C32" w:rsidP="00152C32">
      <w:pPr>
        <w:pStyle w:val="NoSpacing"/>
        <w:rPr>
          <w:rFonts w:ascii="Verdana" w:hAnsi="Verdana"/>
          <w:lang w:val="en-NZ"/>
        </w:rPr>
      </w:pPr>
    </w:p>
    <w:tbl>
      <w:tblPr>
        <w:tblStyle w:val="TableGrid"/>
        <w:tblW w:w="15168" w:type="dxa"/>
        <w:tblInd w:w="-1139" w:type="dxa"/>
        <w:tblLook w:val="04A0" w:firstRow="1" w:lastRow="0" w:firstColumn="1" w:lastColumn="0" w:noHBand="0" w:noVBand="1"/>
      </w:tblPr>
      <w:tblGrid>
        <w:gridCol w:w="3969"/>
        <w:gridCol w:w="3644"/>
        <w:gridCol w:w="3869"/>
        <w:gridCol w:w="3686"/>
      </w:tblGrid>
      <w:tr w:rsidR="00152C32" w:rsidTr="00152C32">
        <w:tc>
          <w:tcPr>
            <w:tcW w:w="3969" w:type="dxa"/>
          </w:tcPr>
          <w:p w:rsidR="00152C32" w:rsidRPr="00152C32" w:rsidRDefault="00152C32" w:rsidP="00152C32">
            <w:pPr>
              <w:pStyle w:val="NoSpacing"/>
              <w:rPr>
                <w:rFonts w:ascii="Verdana" w:hAnsi="Verdana"/>
                <w:b/>
                <w:lang w:val="en-NZ"/>
              </w:rPr>
            </w:pPr>
            <w:r w:rsidRPr="00152C32">
              <w:rPr>
                <w:rFonts w:ascii="Verdana" w:hAnsi="Verdana"/>
                <w:b/>
                <w:lang w:val="en-NZ"/>
              </w:rPr>
              <w:t>Discipleship Activity</w:t>
            </w:r>
          </w:p>
        </w:tc>
        <w:tc>
          <w:tcPr>
            <w:tcW w:w="3644" w:type="dxa"/>
          </w:tcPr>
          <w:p w:rsidR="00152C32" w:rsidRPr="00152C32" w:rsidRDefault="00152C32" w:rsidP="00152C32">
            <w:pPr>
              <w:pStyle w:val="NoSpacing"/>
              <w:rPr>
                <w:rFonts w:ascii="Verdana" w:hAnsi="Verdana"/>
                <w:b/>
                <w:lang w:val="en-NZ"/>
              </w:rPr>
            </w:pPr>
            <w:r w:rsidRPr="00152C32">
              <w:rPr>
                <w:rFonts w:ascii="Verdana" w:hAnsi="Verdana"/>
                <w:b/>
                <w:lang w:val="en-NZ"/>
              </w:rPr>
              <w:t xml:space="preserve">Forum </w:t>
            </w:r>
          </w:p>
        </w:tc>
        <w:tc>
          <w:tcPr>
            <w:tcW w:w="3869" w:type="dxa"/>
          </w:tcPr>
          <w:p w:rsidR="00152C32" w:rsidRPr="00152C32" w:rsidRDefault="00152C32" w:rsidP="00152C32">
            <w:pPr>
              <w:pStyle w:val="NoSpacing"/>
              <w:rPr>
                <w:rFonts w:ascii="Verdana" w:hAnsi="Verdana"/>
                <w:b/>
                <w:lang w:val="en-NZ"/>
              </w:rPr>
            </w:pPr>
            <w:r w:rsidRPr="00152C32">
              <w:rPr>
                <w:rFonts w:ascii="Verdana" w:hAnsi="Verdana"/>
                <w:b/>
                <w:lang w:val="en-NZ"/>
              </w:rPr>
              <w:t>Process</w:t>
            </w:r>
          </w:p>
        </w:tc>
        <w:tc>
          <w:tcPr>
            <w:tcW w:w="3686" w:type="dxa"/>
          </w:tcPr>
          <w:p w:rsidR="00152C32" w:rsidRPr="00152C32" w:rsidRDefault="00152C32" w:rsidP="00152C32">
            <w:pPr>
              <w:pStyle w:val="NoSpacing"/>
              <w:rPr>
                <w:rFonts w:ascii="Verdana" w:hAnsi="Verdana"/>
                <w:b/>
                <w:lang w:val="en-NZ"/>
              </w:rPr>
            </w:pPr>
            <w:r w:rsidRPr="00152C32">
              <w:rPr>
                <w:rFonts w:ascii="Verdana" w:hAnsi="Verdana"/>
                <w:b/>
                <w:lang w:val="en-NZ"/>
              </w:rPr>
              <w:t>Comments</w:t>
            </w:r>
          </w:p>
        </w:tc>
      </w:tr>
      <w:tr w:rsidR="00152C32" w:rsidTr="00152C32">
        <w:tc>
          <w:tcPr>
            <w:tcW w:w="39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44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8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86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</w:tr>
      <w:tr w:rsidR="00152C32" w:rsidTr="00152C32">
        <w:tc>
          <w:tcPr>
            <w:tcW w:w="39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44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8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86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</w:tr>
      <w:tr w:rsidR="00152C32" w:rsidTr="00152C32">
        <w:tc>
          <w:tcPr>
            <w:tcW w:w="39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44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8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86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</w:tr>
      <w:tr w:rsidR="00152C32" w:rsidTr="00152C32">
        <w:tc>
          <w:tcPr>
            <w:tcW w:w="39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44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8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86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</w:tr>
      <w:tr w:rsidR="00152C32" w:rsidTr="00152C32">
        <w:tc>
          <w:tcPr>
            <w:tcW w:w="39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44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8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86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</w:tr>
      <w:tr w:rsidR="00152C32" w:rsidTr="00152C32">
        <w:tc>
          <w:tcPr>
            <w:tcW w:w="39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44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8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86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</w:tr>
      <w:tr w:rsidR="00152C32" w:rsidTr="00152C32">
        <w:tc>
          <w:tcPr>
            <w:tcW w:w="39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44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8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86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</w:tr>
      <w:tr w:rsidR="00152C32" w:rsidTr="00152C32">
        <w:tc>
          <w:tcPr>
            <w:tcW w:w="39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44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8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86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</w:tr>
      <w:tr w:rsidR="00152C32" w:rsidTr="00152C32">
        <w:tc>
          <w:tcPr>
            <w:tcW w:w="39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44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8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86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</w:tr>
      <w:tr w:rsidR="00152C32" w:rsidTr="00152C32">
        <w:tc>
          <w:tcPr>
            <w:tcW w:w="39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44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869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  <w:tc>
          <w:tcPr>
            <w:tcW w:w="3686" w:type="dxa"/>
          </w:tcPr>
          <w:p w:rsidR="00152C32" w:rsidRDefault="00152C32" w:rsidP="00152C32">
            <w:pPr>
              <w:pStyle w:val="NoSpacing"/>
              <w:rPr>
                <w:rFonts w:ascii="Verdana" w:hAnsi="Verdana"/>
                <w:lang w:val="en-NZ"/>
              </w:rPr>
            </w:pPr>
          </w:p>
        </w:tc>
      </w:tr>
    </w:tbl>
    <w:p w:rsidR="00152C32" w:rsidRDefault="00152C32">
      <w:pPr>
        <w:rPr>
          <w:rFonts w:ascii="Verdana" w:hAnsi="Verdana"/>
          <w:lang w:val="en-NZ"/>
        </w:rPr>
      </w:pPr>
      <w:r>
        <w:rPr>
          <w:rFonts w:ascii="Verdana" w:hAnsi="Verdana"/>
          <w:lang w:val="en-NZ"/>
        </w:rPr>
        <w:br w:type="page"/>
      </w:r>
    </w:p>
    <w:sectPr w:rsidR="00152C32" w:rsidSect="00152C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2"/>
    <w:rsid w:val="00152C32"/>
    <w:rsid w:val="003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E5D78-02F7-487F-A12B-CFCDEF66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C32"/>
    <w:pPr>
      <w:spacing w:after="0" w:line="240" w:lineRule="auto"/>
    </w:pPr>
  </w:style>
  <w:style w:type="table" w:styleId="TableGrid">
    <w:name w:val="Table Grid"/>
    <w:basedOn w:val="TableNormal"/>
    <w:uiPriority w:val="39"/>
    <w:rsid w:val="0015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193</Words>
  <Characters>1101</Characters>
  <Application>Microsoft Office Word</Application>
  <DocSecurity>0</DocSecurity>
  <Lines>9</Lines>
  <Paragraphs>2</Paragraphs>
  <ScaleCrop>false</ScaleCrop>
  <Company>Toshiba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Jones</dc:creator>
  <cp:keywords/>
  <dc:description/>
  <cp:lastModifiedBy>Brett Jones</cp:lastModifiedBy>
  <cp:revision>1</cp:revision>
  <dcterms:created xsi:type="dcterms:W3CDTF">2017-11-09T03:55:00Z</dcterms:created>
  <dcterms:modified xsi:type="dcterms:W3CDTF">2017-11-09T04:03:00Z</dcterms:modified>
</cp:coreProperties>
</file>